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CA2" w:rsidRPr="00056049" w:rsidRDefault="003F0CA2" w:rsidP="00AB2FE5">
      <w:pPr>
        <w:ind w:left="-851" w:right="0"/>
        <w:rPr>
          <w:rFonts w:ascii="Arial" w:hAnsi="Arial" w:cs="Arial"/>
          <w:sz w:val="20"/>
          <w:szCs w:val="20"/>
          <w:lang w:val="en-US"/>
        </w:rPr>
      </w:pPr>
    </w:p>
    <w:p w:rsidR="00DC214C" w:rsidRPr="008A00EF" w:rsidRDefault="00DC214C" w:rsidP="00223BAF">
      <w:pPr>
        <w:ind w:left="-851" w:right="0"/>
        <w:jc w:val="center"/>
        <w:rPr>
          <w:rFonts w:ascii="Times New Roman" w:hAnsi="Times New Roman"/>
          <w:b/>
          <w:sz w:val="24"/>
          <w:szCs w:val="24"/>
        </w:rPr>
      </w:pPr>
      <w:r w:rsidRPr="008A00EF">
        <w:rPr>
          <w:rFonts w:ascii="Times New Roman" w:hAnsi="Times New Roman"/>
          <w:b/>
          <w:sz w:val="24"/>
          <w:szCs w:val="24"/>
        </w:rPr>
        <w:t>ДВАДЦАТАЯ МЕЖДУНАРОДНАЯ ВЫСТАВКА</w:t>
      </w:r>
    </w:p>
    <w:p w:rsidR="00DC214C" w:rsidRDefault="00DC214C" w:rsidP="00223BAF">
      <w:pPr>
        <w:ind w:left="-851" w:right="0"/>
        <w:jc w:val="center"/>
        <w:rPr>
          <w:rFonts w:ascii="Times New Roman" w:hAnsi="Times New Roman"/>
          <w:b/>
          <w:sz w:val="24"/>
          <w:szCs w:val="24"/>
        </w:rPr>
      </w:pPr>
      <w:r w:rsidRPr="008A00EF">
        <w:rPr>
          <w:rFonts w:ascii="Times New Roman" w:hAnsi="Times New Roman"/>
          <w:b/>
          <w:sz w:val="24"/>
          <w:szCs w:val="24"/>
        </w:rPr>
        <w:t>«ИНДУСТРИЯ КАМНЯ»</w:t>
      </w:r>
    </w:p>
    <w:p w:rsidR="008A00EF" w:rsidRPr="008A00EF" w:rsidRDefault="008A00EF" w:rsidP="00223BAF">
      <w:pPr>
        <w:ind w:left="-851" w:right="0"/>
        <w:jc w:val="center"/>
        <w:rPr>
          <w:rFonts w:ascii="Times New Roman" w:hAnsi="Times New Roman"/>
          <w:b/>
          <w:sz w:val="24"/>
          <w:szCs w:val="24"/>
        </w:rPr>
      </w:pPr>
    </w:p>
    <w:p w:rsidR="00DC214C" w:rsidRDefault="00DC214C" w:rsidP="00223BAF">
      <w:pPr>
        <w:ind w:left="-851" w:right="0"/>
        <w:jc w:val="center"/>
        <w:rPr>
          <w:rFonts w:ascii="Times New Roman" w:hAnsi="Times New Roman"/>
          <w:sz w:val="24"/>
          <w:szCs w:val="24"/>
        </w:rPr>
      </w:pPr>
      <w:r w:rsidRPr="00223BAF">
        <w:rPr>
          <w:rFonts w:ascii="Times New Roman" w:hAnsi="Times New Roman"/>
          <w:sz w:val="24"/>
          <w:szCs w:val="24"/>
        </w:rPr>
        <w:t>Москва, ВДНХ, Павильон</w:t>
      </w:r>
      <w:r w:rsidR="00B07818" w:rsidRPr="00223BAF">
        <w:rPr>
          <w:rFonts w:ascii="Times New Roman" w:hAnsi="Times New Roman"/>
          <w:sz w:val="24"/>
          <w:szCs w:val="24"/>
        </w:rPr>
        <w:t xml:space="preserve"> №</w:t>
      </w:r>
      <w:r w:rsidRPr="00223BAF">
        <w:rPr>
          <w:rFonts w:ascii="Times New Roman" w:hAnsi="Times New Roman"/>
          <w:sz w:val="24"/>
          <w:szCs w:val="24"/>
        </w:rPr>
        <w:t xml:space="preserve"> 75</w:t>
      </w:r>
    </w:p>
    <w:p w:rsidR="008A00EF" w:rsidRPr="00223BAF" w:rsidRDefault="008A00EF" w:rsidP="00223BAF">
      <w:pPr>
        <w:ind w:left="-851" w:right="0"/>
        <w:jc w:val="center"/>
        <w:rPr>
          <w:rFonts w:ascii="Times New Roman" w:hAnsi="Times New Roman"/>
          <w:sz w:val="24"/>
          <w:szCs w:val="24"/>
        </w:rPr>
      </w:pPr>
    </w:p>
    <w:p w:rsidR="00DC214C" w:rsidRPr="00223BAF" w:rsidRDefault="00DC214C" w:rsidP="00223BAF">
      <w:pPr>
        <w:ind w:left="-851" w:right="0"/>
        <w:jc w:val="center"/>
        <w:rPr>
          <w:rFonts w:ascii="Times New Roman" w:hAnsi="Times New Roman"/>
          <w:sz w:val="24"/>
          <w:szCs w:val="24"/>
        </w:rPr>
      </w:pPr>
      <w:r w:rsidRPr="00223BAF">
        <w:rPr>
          <w:rFonts w:ascii="Times New Roman" w:hAnsi="Times New Roman"/>
          <w:sz w:val="24"/>
          <w:szCs w:val="24"/>
        </w:rPr>
        <w:t>25</w:t>
      </w:r>
      <w:r w:rsidR="00B07818" w:rsidRPr="00223BAF">
        <w:rPr>
          <w:rFonts w:ascii="Times New Roman" w:hAnsi="Times New Roman"/>
          <w:sz w:val="24"/>
          <w:szCs w:val="24"/>
        </w:rPr>
        <w:t xml:space="preserve"> </w:t>
      </w:r>
      <w:r w:rsidRPr="00223BAF">
        <w:rPr>
          <w:rFonts w:ascii="Times New Roman" w:hAnsi="Times New Roman"/>
          <w:sz w:val="24"/>
          <w:szCs w:val="24"/>
        </w:rPr>
        <w:t>-</w:t>
      </w:r>
      <w:r w:rsidR="00B07818" w:rsidRPr="00223BAF">
        <w:rPr>
          <w:rFonts w:ascii="Times New Roman" w:hAnsi="Times New Roman"/>
          <w:sz w:val="24"/>
          <w:szCs w:val="24"/>
        </w:rPr>
        <w:t xml:space="preserve"> </w:t>
      </w:r>
      <w:r w:rsidRPr="00223BAF">
        <w:rPr>
          <w:rFonts w:ascii="Times New Roman" w:hAnsi="Times New Roman"/>
          <w:sz w:val="24"/>
          <w:szCs w:val="24"/>
        </w:rPr>
        <w:t xml:space="preserve">28 </w:t>
      </w:r>
      <w:r w:rsidR="008A00EF" w:rsidRPr="00223BAF">
        <w:rPr>
          <w:rFonts w:ascii="Times New Roman" w:hAnsi="Times New Roman"/>
          <w:sz w:val="24"/>
          <w:szCs w:val="24"/>
        </w:rPr>
        <w:t xml:space="preserve">июня </w:t>
      </w:r>
      <w:r w:rsidRPr="00223BAF">
        <w:rPr>
          <w:rFonts w:ascii="Times New Roman" w:hAnsi="Times New Roman"/>
          <w:sz w:val="24"/>
          <w:szCs w:val="24"/>
        </w:rPr>
        <w:t>2019 г.</w:t>
      </w:r>
    </w:p>
    <w:p w:rsidR="00DC214C" w:rsidRPr="00EA108C" w:rsidRDefault="00DC214C" w:rsidP="00AB2FE5">
      <w:pPr>
        <w:ind w:left="-851" w:right="0"/>
        <w:rPr>
          <w:rFonts w:ascii="Arial" w:hAnsi="Arial" w:cs="Arial"/>
          <w:sz w:val="20"/>
          <w:szCs w:val="20"/>
        </w:rPr>
      </w:pPr>
    </w:p>
    <w:p w:rsidR="00DC214C" w:rsidRDefault="00223BAF" w:rsidP="00AB2FE5">
      <w:pPr>
        <w:ind w:left="-851" w:right="0"/>
        <w:rPr>
          <w:rFonts w:ascii="Times New Roman" w:hAnsi="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3.5pt;margin-top:13.2pt;width:251.55pt;height:189.1pt;z-index:1">
            <v:imagedata r:id="rId8" o:title=""/>
          </v:shape>
        </w:pict>
      </w:r>
    </w:p>
    <w:p w:rsidR="00DC214C" w:rsidRDefault="00DC214C" w:rsidP="00AB2FE5">
      <w:pPr>
        <w:ind w:left="1985"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AB2B5B" w:rsidP="00AB2FE5">
      <w:pPr>
        <w:ind w:left="-851" w:right="0"/>
        <w:rPr>
          <w:rFonts w:ascii="Times New Roman" w:hAnsi="Times New Roman"/>
          <w:sz w:val="24"/>
          <w:szCs w:val="24"/>
        </w:rPr>
      </w:pPr>
      <w:r>
        <w:rPr>
          <w:rFonts w:ascii="Times New Roman" w:hAnsi="Times New Roman"/>
          <w:sz w:val="24"/>
          <w:szCs w:val="24"/>
        </w:rPr>
        <w:t xml:space="preserve"> </w:t>
      </w: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AB2FE5">
      <w:pPr>
        <w:ind w:left="-851" w:right="0"/>
        <w:rPr>
          <w:rFonts w:ascii="Times New Roman" w:hAnsi="Times New Roman"/>
          <w:sz w:val="24"/>
          <w:szCs w:val="24"/>
        </w:rPr>
      </w:pPr>
    </w:p>
    <w:p w:rsidR="00DC214C" w:rsidRDefault="00DC214C" w:rsidP="00223BAF">
      <w:pPr>
        <w:ind w:left="-851" w:right="0"/>
        <w:jc w:val="center"/>
        <w:rPr>
          <w:rFonts w:ascii="Times New Roman" w:hAnsi="Times New Roman"/>
          <w:b/>
          <w:sz w:val="24"/>
          <w:szCs w:val="24"/>
        </w:rPr>
      </w:pPr>
      <w:r w:rsidRPr="00B72501">
        <w:rPr>
          <w:rFonts w:ascii="Times New Roman" w:hAnsi="Times New Roman"/>
          <w:b/>
          <w:sz w:val="24"/>
          <w:szCs w:val="24"/>
        </w:rPr>
        <w:t>ПОСТ-РЕЛИЗ</w:t>
      </w:r>
    </w:p>
    <w:p w:rsidR="008A00EF" w:rsidRPr="00B72501" w:rsidRDefault="008A00EF" w:rsidP="00223BAF">
      <w:pPr>
        <w:ind w:left="-851" w:right="0"/>
        <w:jc w:val="center"/>
        <w:rPr>
          <w:rFonts w:ascii="Times New Roman" w:hAnsi="Times New Roman"/>
          <w:b/>
          <w:sz w:val="24"/>
          <w:szCs w:val="24"/>
        </w:rPr>
      </w:pPr>
    </w:p>
    <w:p w:rsidR="00DC214C" w:rsidRDefault="00DC214C" w:rsidP="00AB2FE5">
      <w:pPr>
        <w:spacing w:before="120" w:after="120"/>
        <w:ind w:left="-851" w:right="0"/>
        <w:rPr>
          <w:rFonts w:ascii="Times New Roman" w:hAnsi="Times New Roman"/>
          <w:sz w:val="24"/>
          <w:szCs w:val="24"/>
        </w:rPr>
      </w:pPr>
      <w:r w:rsidRPr="00774D48">
        <w:rPr>
          <w:rFonts w:ascii="Times New Roman" w:hAnsi="Times New Roman"/>
          <w:sz w:val="24"/>
          <w:szCs w:val="24"/>
        </w:rPr>
        <w:t>С 25 по 28 июня</w:t>
      </w:r>
      <w:r w:rsidR="00F305A6">
        <w:rPr>
          <w:rFonts w:ascii="Times New Roman" w:hAnsi="Times New Roman"/>
          <w:sz w:val="24"/>
          <w:szCs w:val="24"/>
        </w:rPr>
        <w:t xml:space="preserve">, </w:t>
      </w:r>
      <w:r w:rsidRPr="00774D48">
        <w:rPr>
          <w:rFonts w:ascii="Times New Roman" w:hAnsi="Times New Roman"/>
          <w:sz w:val="24"/>
          <w:szCs w:val="24"/>
        </w:rPr>
        <w:t>в Москве, в 75 павильоне ВДНХ</w:t>
      </w:r>
      <w:r>
        <w:rPr>
          <w:rFonts w:ascii="Times New Roman" w:hAnsi="Times New Roman"/>
          <w:sz w:val="24"/>
          <w:szCs w:val="24"/>
        </w:rPr>
        <w:t>,</w:t>
      </w:r>
      <w:r w:rsidRPr="00774D48">
        <w:rPr>
          <w:rFonts w:ascii="Times New Roman" w:hAnsi="Times New Roman"/>
          <w:sz w:val="24"/>
          <w:szCs w:val="24"/>
        </w:rPr>
        <w:t xml:space="preserve"> состоялась международная выставка </w:t>
      </w:r>
      <w:r w:rsidR="00F305A6">
        <w:rPr>
          <w:rFonts w:ascii="Times New Roman" w:hAnsi="Times New Roman"/>
          <w:sz w:val="24"/>
          <w:szCs w:val="24"/>
        </w:rPr>
        <w:t xml:space="preserve">в области добычи, обработки и применения природного камня </w:t>
      </w:r>
      <w:r w:rsidRPr="00774D48">
        <w:rPr>
          <w:rFonts w:ascii="Times New Roman" w:hAnsi="Times New Roman"/>
          <w:sz w:val="24"/>
          <w:szCs w:val="24"/>
        </w:rPr>
        <w:t>«</w:t>
      </w:r>
      <w:r w:rsidR="00F305A6" w:rsidRPr="00774D48">
        <w:rPr>
          <w:rFonts w:ascii="Times New Roman" w:hAnsi="Times New Roman"/>
          <w:sz w:val="24"/>
          <w:szCs w:val="24"/>
        </w:rPr>
        <w:t>ИНДУСТРИЯ КАМНЯ</w:t>
      </w:r>
      <w:r w:rsidRPr="00774D48">
        <w:rPr>
          <w:rFonts w:ascii="Times New Roman" w:hAnsi="Times New Roman"/>
          <w:sz w:val="24"/>
          <w:szCs w:val="24"/>
        </w:rPr>
        <w:t xml:space="preserve">». </w:t>
      </w:r>
      <w:r w:rsidR="00F305A6">
        <w:rPr>
          <w:rFonts w:ascii="Times New Roman" w:hAnsi="Times New Roman"/>
          <w:sz w:val="24"/>
          <w:szCs w:val="24"/>
        </w:rPr>
        <w:t xml:space="preserve">В этом году выставка отпраздновала свой 20-ый юбилей и в очередной раз </w:t>
      </w:r>
      <w:r w:rsidRPr="00774D48">
        <w:rPr>
          <w:rFonts w:ascii="Times New Roman" w:hAnsi="Times New Roman"/>
          <w:sz w:val="24"/>
          <w:szCs w:val="24"/>
        </w:rPr>
        <w:t xml:space="preserve">стала важным событием для </w:t>
      </w:r>
      <w:r>
        <w:rPr>
          <w:rFonts w:ascii="Times New Roman" w:hAnsi="Times New Roman"/>
          <w:sz w:val="24"/>
          <w:szCs w:val="24"/>
        </w:rPr>
        <w:t>производителей и потребителей, а также для знатоков и любителей природного декоративного камня. Большую роль выставка сыграла и в развитии науки о камне, способствовала совершенствованию методов оценки его качества, развитию рациональ</w:t>
      </w:r>
      <w:r w:rsidR="00F305A6">
        <w:rPr>
          <w:rFonts w:ascii="Times New Roman" w:hAnsi="Times New Roman"/>
          <w:sz w:val="24"/>
          <w:szCs w:val="24"/>
        </w:rPr>
        <w:t>ных систем добычи и переработки, решению вопросов</w:t>
      </w:r>
      <w:r>
        <w:rPr>
          <w:rFonts w:ascii="Times New Roman" w:hAnsi="Times New Roman"/>
          <w:sz w:val="24"/>
          <w:szCs w:val="24"/>
        </w:rPr>
        <w:t xml:space="preserve"> экологии при добыче, обработке и применении природного камня. </w:t>
      </w:r>
    </w:p>
    <w:p w:rsidR="00DC214C" w:rsidRPr="00F305A6" w:rsidRDefault="00DC214C" w:rsidP="00AB2FE5">
      <w:pPr>
        <w:spacing w:before="120" w:after="120"/>
        <w:ind w:left="-851" w:right="0"/>
        <w:rPr>
          <w:rFonts w:ascii="Times New Roman" w:hAnsi="Times New Roman"/>
          <w:sz w:val="24"/>
          <w:szCs w:val="24"/>
        </w:rPr>
      </w:pPr>
      <w:r>
        <w:rPr>
          <w:rFonts w:ascii="Times New Roman" w:hAnsi="Times New Roman"/>
          <w:sz w:val="24"/>
          <w:szCs w:val="24"/>
        </w:rPr>
        <w:t xml:space="preserve">Выставка была организована </w:t>
      </w:r>
      <w:r w:rsidRPr="006B0410">
        <w:rPr>
          <w:rFonts w:ascii="Times New Roman" w:hAnsi="Times New Roman"/>
          <w:sz w:val="24"/>
          <w:szCs w:val="24"/>
        </w:rPr>
        <w:t>Выставочн</w:t>
      </w:r>
      <w:r>
        <w:rPr>
          <w:rFonts w:ascii="Times New Roman" w:hAnsi="Times New Roman"/>
          <w:sz w:val="24"/>
          <w:szCs w:val="24"/>
        </w:rPr>
        <w:t>ой</w:t>
      </w:r>
      <w:r w:rsidRPr="006B0410">
        <w:rPr>
          <w:rFonts w:ascii="Times New Roman" w:hAnsi="Times New Roman"/>
          <w:sz w:val="24"/>
          <w:szCs w:val="24"/>
        </w:rPr>
        <w:t xml:space="preserve"> компани</w:t>
      </w:r>
      <w:r>
        <w:rPr>
          <w:rFonts w:ascii="Times New Roman" w:hAnsi="Times New Roman"/>
          <w:sz w:val="24"/>
          <w:szCs w:val="24"/>
        </w:rPr>
        <w:t>ей</w:t>
      </w:r>
      <w:r w:rsidRPr="006B0410">
        <w:rPr>
          <w:rFonts w:ascii="Times New Roman" w:hAnsi="Times New Roman"/>
          <w:sz w:val="24"/>
          <w:szCs w:val="24"/>
        </w:rPr>
        <w:t xml:space="preserve"> </w:t>
      </w:r>
      <w:r w:rsidR="00F305A6">
        <w:rPr>
          <w:rFonts w:ascii="Times New Roman" w:hAnsi="Times New Roman"/>
          <w:sz w:val="24"/>
          <w:szCs w:val="24"/>
        </w:rPr>
        <w:t>«</w:t>
      </w:r>
      <w:r w:rsidRPr="006B0410">
        <w:rPr>
          <w:rFonts w:ascii="Times New Roman" w:hAnsi="Times New Roman"/>
          <w:sz w:val="24"/>
          <w:szCs w:val="24"/>
        </w:rPr>
        <w:t>ЭКСПОДИЗАЙН МА</w:t>
      </w:r>
      <w:r w:rsidR="00F305A6">
        <w:rPr>
          <w:rFonts w:ascii="Times New Roman" w:hAnsi="Times New Roman"/>
          <w:sz w:val="24"/>
          <w:szCs w:val="24"/>
        </w:rPr>
        <w:t>»</w:t>
      </w:r>
      <w:r>
        <w:rPr>
          <w:rFonts w:ascii="Times New Roman" w:hAnsi="Times New Roman"/>
          <w:sz w:val="24"/>
          <w:szCs w:val="24"/>
        </w:rPr>
        <w:t xml:space="preserve"> при участии </w:t>
      </w:r>
      <w:r w:rsidR="00AB2FE5" w:rsidRPr="006B0410">
        <w:rPr>
          <w:rFonts w:ascii="Times New Roman" w:hAnsi="Times New Roman"/>
          <w:sz w:val="24"/>
          <w:szCs w:val="24"/>
        </w:rPr>
        <w:t>Ассоциации предприятий каменной отрасли России «ЦЕНТР КАМНЯ»</w:t>
      </w:r>
      <w:r w:rsidR="00AB2FE5">
        <w:rPr>
          <w:rFonts w:ascii="Times New Roman" w:hAnsi="Times New Roman"/>
          <w:sz w:val="24"/>
          <w:szCs w:val="24"/>
        </w:rPr>
        <w:t xml:space="preserve">, </w:t>
      </w:r>
      <w:r w:rsidRPr="006B0410">
        <w:rPr>
          <w:rFonts w:ascii="Times New Roman" w:hAnsi="Times New Roman"/>
          <w:sz w:val="24"/>
          <w:szCs w:val="24"/>
        </w:rPr>
        <w:t>Ассоциац</w:t>
      </w:r>
      <w:r w:rsidR="00AB2FE5">
        <w:rPr>
          <w:rFonts w:ascii="Times New Roman" w:hAnsi="Times New Roman"/>
          <w:sz w:val="24"/>
          <w:szCs w:val="24"/>
        </w:rPr>
        <w:t xml:space="preserve">ии CONFINDUSTRIA MARMOMACCHINE </w:t>
      </w:r>
      <w:r w:rsidRPr="006B0410">
        <w:rPr>
          <w:rFonts w:ascii="Times New Roman" w:hAnsi="Times New Roman"/>
          <w:sz w:val="24"/>
          <w:szCs w:val="24"/>
        </w:rPr>
        <w:t>(Италия)</w:t>
      </w:r>
      <w:r>
        <w:rPr>
          <w:rFonts w:ascii="Times New Roman" w:hAnsi="Times New Roman"/>
          <w:sz w:val="24"/>
          <w:szCs w:val="24"/>
        </w:rPr>
        <w:t xml:space="preserve">, </w:t>
      </w:r>
      <w:r w:rsidRPr="006B0410">
        <w:rPr>
          <w:rFonts w:ascii="Times New Roman" w:hAnsi="Times New Roman"/>
          <w:sz w:val="24"/>
          <w:szCs w:val="24"/>
        </w:rPr>
        <w:t>Компании ANTE-ANLAGEN</w:t>
      </w:r>
      <w:r w:rsidR="00F305A6">
        <w:rPr>
          <w:rFonts w:ascii="Times New Roman" w:hAnsi="Times New Roman"/>
          <w:sz w:val="24"/>
          <w:szCs w:val="24"/>
        </w:rPr>
        <w:t xml:space="preserve"> </w:t>
      </w:r>
      <w:r w:rsidRPr="006B0410">
        <w:rPr>
          <w:rFonts w:ascii="Times New Roman" w:hAnsi="Times New Roman"/>
          <w:sz w:val="24"/>
          <w:szCs w:val="24"/>
        </w:rPr>
        <w:t>TECHNIK GMBH (Германия)</w:t>
      </w:r>
      <w:r w:rsidR="00AB2FE5">
        <w:rPr>
          <w:rFonts w:ascii="Times New Roman" w:hAnsi="Times New Roman"/>
          <w:sz w:val="24"/>
          <w:szCs w:val="24"/>
        </w:rPr>
        <w:t>,</w:t>
      </w:r>
      <w:r>
        <w:rPr>
          <w:rFonts w:ascii="Times New Roman" w:hAnsi="Times New Roman"/>
          <w:sz w:val="24"/>
          <w:szCs w:val="24"/>
        </w:rPr>
        <w:t xml:space="preserve"> под патронатом </w:t>
      </w:r>
      <w:r w:rsidRPr="006B0410">
        <w:rPr>
          <w:rFonts w:ascii="Times New Roman" w:hAnsi="Times New Roman"/>
          <w:sz w:val="24"/>
          <w:szCs w:val="24"/>
        </w:rPr>
        <w:t>Торгово-промышленной палаты Российской Федерации</w:t>
      </w:r>
      <w:r>
        <w:rPr>
          <w:rFonts w:ascii="Times New Roman" w:hAnsi="Times New Roman"/>
          <w:sz w:val="24"/>
          <w:szCs w:val="24"/>
        </w:rPr>
        <w:t xml:space="preserve"> и </w:t>
      </w:r>
      <w:r w:rsidRPr="006B0410">
        <w:rPr>
          <w:rFonts w:ascii="Times New Roman" w:hAnsi="Times New Roman"/>
          <w:sz w:val="24"/>
          <w:szCs w:val="24"/>
        </w:rPr>
        <w:t>при поддержке</w:t>
      </w:r>
      <w:r>
        <w:rPr>
          <w:rFonts w:ascii="Times New Roman" w:hAnsi="Times New Roman"/>
          <w:sz w:val="24"/>
          <w:szCs w:val="24"/>
        </w:rPr>
        <w:t xml:space="preserve"> </w:t>
      </w:r>
      <w:r w:rsidRPr="006B0410">
        <w:rPr>
          <w:rFonts w:ascii="Times New Roman" w:hAnsi="Times New Roman"/>
          <w:sz w:val="24"/>
          <w:szCs w:val="24"/>
        </w:rPr>
        <w:t>Ассоциации строителей России</w:t>
      </w:r>
      <w:r>
        <w:rPr>
          <w:rFonts w:ascii="Times New Roman" w:hAnsi="Times New Roman"/>
          <w:sz w:val="24"/>
          <w:szCs w:val="24"/>
        </w:rPr>
        <w:t xml:space="preserve">, </w:t>
      </w:r>
      <w:r w:rsidRPr="006B0410">
        <w:rPr>
          <w:rFonts w:ascii="Times New Roman" w:hAnsi="Times New Roman"/>
          <w:sz w:val="24"/>
          <w:szCs w:val="24"/>
        </w:rPr>
        <w:t>Российского общества инженеров строительства</w:t>
      </w:r>
      <w:r>
        <w:rPr>
          <w:rFonts w:ascii="Times New Roman" w:hAnsi="Times New Roman"/>
          <w:sz w:val="24"/>
          <w:szCs w:val="24"/>
        </w:rPr>
        <w:t xml:space="preserve">, </w:t>
      </w:r>
      <w:r w:rsidRPr="006B0410">
        <w:rPr>
          <w:rFonts w:ascii="Times New Roman" w:hAnsi="Times New Roman"/>
          <w:sz w:val="24"/>
          <w:szCs w:val="24"/>
        </w:rPr>
        <w:t>Союза архитекторов России</w:t>
      </w:r>
      <w:r>
        <w:rPr>
          <w:rFonts w:ascii="Times New Roman" w:hAnsi="Times New Roman"/>
          <w:sz w:val="24"/>
          <w:szCs w:val="24"/>
        </w:rPr>
        <w:t xml:space="preserve">, </w:t>
      </w:r>
      <w:r w:rsidRPr="006B0410">
        <w:rPr>
          <w:rFonts w:ascii="Times New Roman" w:hAnsi="Times New Roman"/>
          <w:sz w:val="24"/>
          <w:szCs w:val="24"/>
        </w:rPr>
        <w:t>Союза московских архитекторов</w:t>
      </w:r>
      <w:r>
        <w:rPr>
          <w:rFonts w:ascii="Times New Roman" w:hAnsi="Times New Roman"/>
          <w:sz w:val="24"/>
          <w:szCs w:val="24"/>
        </w:rPr>
        <w:t xml:space="preserve">, </w:t>
      </w:r>
      <w:r w:rsidRPr="006B0410">
        <w:rPr>
          <w:rFonts w:ascii="Times New Roman" w:hAnsi="Times New Roman"/>
          <w:sz w:val="24"/>
          <w:szCs w:val="24"/>
        </w:rPr>
        <w:t xml:space="preserve">Союза дизайнеров </w:t>
      </w:r>
      <w:r w:rsidRPr="00F305A6">
        <w:rPr>
          <w:rFonts w:ascii="Times New Roman" w:hAnsi="Times New Roman"/>
          <w:sz w:val="24"/>
          <w:szCs w:val="24"/>
        </w:rPr>
        <w:t>Москвы.</w:t>
      </w:r>
    </w:p>
    <w:p w:rsidR="00DC214C" w:rsidRPr="00F305A6" w:rsidRDefault="00DC214C" w:rsidP="00AB2FE5">
      <w:pPr>
        <w:spacing w:after="120"/>
        <w:ind w:left="-851" w:right="0"/>
        <w:rPr>
          <w:rFonts w:ascii="Times New Roman" w:hAnsi="Times New Roman"/>
          <w:sz w:val="24"/>
          <w:szCs w:val="24"/>
        </w:rPr>
      </w:pPr>
      <w:r w:rsidRPr="00F305A6">
        <w:rPr>
          <w:rFonts w:ascii="Times New Roman" w:hAnsi="Times New Roman"/>
          <w:sz w:val="24"/>
          <w:szCs w:val="24"/>
        </w:rPr>
        <w:t xml:space="preserve">Основные цели Выставки – продемонстрировать возможности применения природного камня в современном градостроительстве, архитектуре, искусстве, дизайне интерьеров, представить ноу-хау для камнеобрабатывающей и камнедобывающей отраслей, </w:t>
      </w:r>
      <w:r w:rsidR="00056049">
        <w:rPr>
          <w:rFonts w:ascii="Times New Roman" w:hAnsi="Times New Roman"/>
          <w:sz w:val="24"/>
          <w:szCs w:val="24"/>
        </w:rPr>
        <w:t xml:space="preserve">показать различные виды природного камня, а также новейшее </w:t>
      </w:r>
      <w:r w:rsidRPr="00F305A6">
        <w:rPr>
          <w:rFonts w:ascii="Times New Roman" w:hAnsi="Times New Roman"/>
          <w:sz w:val="24"/>
          <w:szCs w:val="24"/>
        </w:rPr>
        <w:t>оборудо</w:t>
      </w:r>
      <w:r w:rsidR="00056049">
        <w:rPr>
          <w:rFonts w:ascii="Times New Roman" w:hAnsi="Times New Roman"/>
          <w:sz w:val="24"/>
          <w:szCs w:val="24"/>
        </w:rPr>
        <w:t xml:space="preserve">вание, инструмент, технику и технологии для обработки камня, создать условия для взаимодействия </w:t>
      </w:r>
      <w:r w:rsidRPr="00F305A6">
        <w:rPr>
          <w:rFonts w:ascii="Times New Roman" w:hAnsi="Times New Roman"/>
          <w:sz w:val="24"/>
          <w:szCs w:val="24"/>
        </w:rPr>
        <w:t>производителя и потребителя</w:t>
      </w:r>
      <w:r w:rsidR="00056049">
        <w:rPr>
          <w:rFonts w:ascii="Times New Roman" w:hAnsi="Times New Roman"/>
          <w:sz w:val="24"/>
          <w:szCs w:val="24"/>
        </w:rPr>
        <w:t xml:space="preserve"> и</w:t>
      </w:r>
      <w:r w:rsidRPr="00F305A6">
        <w:rPr>
          <w:rFonts w:ascii="Times New Roman" w:hAnsi="Times New Roman"/>
          <w:sz w:val="24"/>
          <w:szCs w:val="24"/>
        </w:rPr>
        <w:t xml:space="preserve"> развития межрегионального и международного сотрудничества.</w:t>
      </w:r>
    </w:p>
    <w:p w:rsidR="00DC214C" w:rsidRPr="00F305A6" w:rsidRDefault="00DC214C" w:rsidP="00AB2FE5">
      <w:pPr>
        <w:ind w:left="-851" w:right="0"/>
        <w:rPr>
          <w:rFonts w:ascii="Times New Roman" w:hAnsi="Times New Roman"/>
          <w:sz w:val="24"/>
          <w:szCs w:val="24"/>
        </w:rPr>
      </w:pPr>
      <w:r w:rsidRPr="00F305A6">
        <w:rPr>
          <w:rFonts w:ascii="Times New Roman" w:hAnsi="Times New Roman"/>
          <w:sz w:val="24"/>
          <w:szCs w:val="24"/>
        </w:rPr>
        <w:t>Тематическое содержание Выставки отражало весь спектр интересов и проб</w:t>
      </w:r>
      <w:r w:rsidR="00AB2FE5">
        <w:rPr>
          <w:rFonts w:ascii="Times New Roman" w:hAnsi="Times New Roman"/>
          <w:sz w:val="24"/>
          <w:szCs w:val="24"/>
        </w:rPr>
        <w:t>лем в области добычи, обработки</w:t>
      </w:r>
      <w:r w:rsidRPr="00F305A6">
        <w:rPr>
          <w:rFonts w:ascii="Times New Roman" w:hAnsi="Times New Roman"/>
          <w:sz w:val="24"/>
          <w:szCs w:val="24"/>
        </w:rPr>
        <w:t xml:space="preserve"> и использования природного камня:</w:t>
      </w:r>
    </w:p>
    <w:p w:rsidR="00DC214C" w:rsidRPr="00F305A6" w:rsidRDefault="00DC214C" w:rsidP="00AB2FE5">
      <w:pPr>
        <w:pStyle w:val="a3"/>
        <w:numPr>
          <w:ilvl w:val="0"/>
          <w:numId w:val="1"/>
        </w:numPr>
        <w:tabs>
          <w:tab w:val="left" w:pos="284"/>
        </w:tabs>
        <w:spacing w:before="240" w:after="120"/>
        <w:ind w:left="-851" w:right="0" w:firstLine="709"/>
        <w:rPr>
          <w:rFonts w:ascii="Times New Roman" w:hAnsi="Times New Roman"/>
          <w:sz w:val="24"/>
          <w:szCs w:val="24"/>
        </w:rPr>
      </w:pPr>
      <w:r w:rsidRPr="00F305A6">
        <w:rPr>
          <w:rFonts w:ascii="Times New Roman" w:hAnsi="Times New Roman"/>
          <w:sz w:val="24"/>
          <w:szCs w:val="24"/>
        </w:rPr>
        <w:lastRenderedPageBreak/>
        <w:t>ГЕОЛОГИЧЕСКАЯ РАЗВЕДКА. Оборудование и технологии геологической разведки месторождений природного камня. Экспертиза.</w:t>
      </w:r>
    </w:p>
    <w:p w:rsidR="00DC214C" w:rsidRPr="00F305A6" w:rsidRDefault="00DC214C" w:rsidP="00AB2FE5">
      <w:pPr>
        <w:pStyle w:val="a3"/>
        <w:numPr>
          <w:ilvl w:val="0"/>
          <w:numId w:val="1"/>
        </w:numPr>
        <w:tabs>
          <w:tab w:val="left" w:pos="284"/>
        </w:tabs>
        <w:spacing w:before="120" w:after="120"/>
        <w:ind w:left="-851" w:right="0" w:firstLine="709"/>
        <w:rPr>
          <w:rFonts w:ascii="Times New Roman" w:hAnsi="Times New Roman"/>
          <w:sz w:val="24"/>
          <w:szCs w:val="24"/>
        </w:rPr>
      </w:pPr>
      <w:r w:rsidRPr="00F305A6">
        <w:rPr>
          <w:rFonts w:ascii="Times New Roman" w:hAnsi="Times New Roman"/>
          <w:sz w:val="24"/>
          <w:szCs w:val="24"/>
        </w:rPr>
        <w:t>РАЗРАБОТКА МЕСТОРОЖДЕНИЙ. ПРОЕКТИРОВАНИЕ КАРЬЕРОВ.</w:t>
      </w:r>
    </w:p>
    <w:p w:rsidR="00DC214C" w:rsidRPr="00F305A6" w:rsidRDefault="00DC214C" w:rsidP="00AB2FE5">
      <w:pPr>
        <w:pStyle w:val="a3"/>
        <w:numPr>
          <w:ilvl w:val="0"/>
          <w:numId w:val="1"/>
        </w:numPr>
        <w:tabs>
          <w:tab w:val="left" w:pos="284"/>
        </w:tabs>
        <w:spacing w:before="120" w:after="120"/>
        <w:ind w:left="-851" w:right="0" w:firstLine="709"/>
        <w:rPr>
          <w:rFonts w:ascii="Times New Roman" w:hAnsi="Times New Roman"/>
          <w:sz w:val="24"/>
          <w:szCs w:val="24"/>
        </w:rPr>
      </w:pPr>
      <w:r w:rsidRPr="00F305A6">
        <w:rPr>
          <w:rFonts w:ascii="Times New Roman" w:hAnsi="Times New Roman"/>
          <w:sz w:val="24"/>
          <w:szCs w:val="24"/>
        </w:rPr>
        <w:t>НЕРУДНЫЕ МЕСТОРОЖДЕНИЯ. Разработка месторождений. Технологии переработки нерудного сырья. Производство декоративного щебня, декоративного песка и микрокальцита.</w:t>
      </w:r>
    </w:p>
    <w:p w:rsidR="00DC214C" w:rsidRPr="00F305A6" w:rsidRDefault="00DC214C" w:rsidP="00AB2FE5">
      <w:pPr>
        <w:pStyle w:val="a3"/>
        <w:numPr>
          <w:ilvl w:val="0"/>
          <w:numId w:val="1"/>
        </w:numPr>
        <w:tabs>
          <w:tab w:val="left" w:pos="284"/>
        </w:tabs>
        <w:spacing w:before="120" w:after="120"/>
        <w:ind w:left="-851" w:right="0" w:firstLine="709"/>
        <w:rPr>
          <w:rFonts w:ascii="Times New Roman" w:hAnsi="Times New Roman"/>
          <w:sz w:val="24"/>
          <w:szCs w:val="24"/>
        </w:rPr>
      </w:pPr>
      <w:r w:rsidRPr="00F305A6">
        <w:rPr>
          <w:rFonts w:ascii="Times New Roman" w:hAnsi="Times New Roman"/>
          <w:sz w:val="24"/>
          <w:szCs w:val="24"/>
        </w:rPr>
        <w:t>КАМЕНЬ.</w:t>
      </w:r>
    </w:p>
    <w:p w:rsidR="00DC214C" w:rsidRPr="00F305A6" w:rsidRDefault="00DC214C" w:rsidP="00AB2FE5">
      <w:pPr>
        <w:pStyle w:val="a3"/>
        <w:numPr>
          <w:ilvl w:val="1"/>
          <w:numId w:val="1"/>
        </w:numPr>
        <w:tabs>
          <w:tab w:val="left" w:pos="284"/>
        </w:tabs>
        <w:spacing w:before="120" w:after="120"/>
        <w:ind w:left="-851" w:right="0" w:firstLine="709"/>
        <w:rPr>
          <w:rFonts w:ascii="Times New Roman" w:hAnsi="Times New Roman"/>
          <w:sz w:val="24"/>
          <w:szCs w:val="24"/>
        </w:rPr>
      </w:pPr>
      <w:r w:rsidRPr="00F305A6">
        <w:rPr>
          <w:rFonts w:ascii="Times New Roman" w:hAnsi="Times New Roman"/>
          <w:sz w:val="24"/>
          <w:szCs w:val="24"/>
        </w:rPr>
        <w:t>ПРИРОДНЫЙ КАМЕНЬ В БЛОКАХ И СЛЭБАХ.</w:t>
      </w:r>
    </w:p>
    <w:p w:rsidR="00DC214C" w:rsidRPr="00F305A6" w:rsidRDefault="00F305A6" w:rsidP="00AB2FE5">
      <w:pPr>
        <w:pStyle w:val="a3"/>
        <w:numPr>
          <w:ilvl w:val="1"/>
          <w:numId w:val="1"/>
        </w:numPr>
        <w:tabs>
          <w:tab w:val="left" w:pos="284"/>
        </w:tabs>
        <w:spacing w:before="120" w:after="120"/>
        <w:ind w:left="-851" w:right="0" w:firstLine="709"/>
        <w:rPr>
          <w:rFonts w:ascii="Times New Roman" w:hAnsi="Times New Roman"/>
          <w:sz w:val="24"/>
          <w:szCs w:val="24"/>
        </w:rPr>
      </w:pPr>
      <w:r w:rsidRPr="00F305A6">
        <w:rPr>
          <w:rFonts w:ascii="Times New Roman" w:hAnsi="Times New Roman"/>
          <w:sz w:val="24"/>
          <w:szCs w:val="24"/>
        </w:rPr>
        <w:t>ИСКУССТВЕННЫЙ КА</w:t>
      </w:r>
      <w:r w:rsidR="00DC214C" w:rsidRPr="00F305A6">
        <w:rPr>
          <w:rFonts w:ascii="Times New Roman" w:hAnsi="Times New Roman"/>
          <w:sz w:val="24"/>
          <w:szCs w:val="24"/>
        </w:rPr>
        <w:t>МЕНЬ.</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ИЗДЕЛИЯ ИЗ КАМНЯ</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ИЗДЕЛИЯ ИЗ КАМНЯ ДЛЯ ДИЗАЙНА ИНТЕРЬЕРОВ, ОБЛИЦОВОЧНЫЕ ИЗДЕЛИЯ, ПЛИТКА.</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ИЗДЕЛИЯ ИЗ КАМЯ ДЛЯ ОБЛИЦОВКИ ФАСАДОВ И ДРУГОГО ПРИМЕНЕНИЯ В АРХИТЕКТУРЕ.</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КАМЕНЬ В ЛАНДШАФНОМ ДИЗАЙНЕ.</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КАМЕНЬ ДЛЯ МОЩЕНИЯ И БЛАГОУСТРОЙСТВА.</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ХУДОЖЕСТВЕННЫЕ И ДЕКОРАТИВНЫЕ ИЗДЕЛИЯ ИЗ ПРИРОДНОГО КАМНЯ.</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МОЗАИКА.</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ПАМЯТНИКИ И ДРУГИЕ РИТУАЛЬНЫЕ ИЗДЕЛИЯ.</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pacing w:val="-2"/>
          <w:sz w:val="24"/>
          <w:szCs w:val="24"/>
        </w:rPr>
      </w:pPr>
      <w:r w:rsidRPr="00F305A6">
        <w:rPr>
          <w:rFonts w:ascii="Times New Roman" w:hAnsi="Times New Roman"/>
          <w:spacing w:val="-2"/>
          <w:sz w:val="24"/>
          <w:szCs w:val="24"/>
        </w:rPr>
        <w:t>АРХИТЕКТУРНЫЕ ПРОЕКТЫ С ИСПОЛЬЗОВАНИЕМ ПРИРОДНОГО КАМНЯ.</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ОБОРУДОВАНИЕ.</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ОБОРУДОВАНИЕ ДЛЯ КАРЬЕРОВ.</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ОБОРУДОВАНИЕ ДЛЯ ОБРАБОТКИ КАМНЯ.</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Станки для резки камня.</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Станки для полировки камня.</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Оборудование для обработки кромки.</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Профилирующие станки.</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Оборудование для термообработки камня.</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Пескоструйные и другие абразивные устройства.</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Обрабатывающие центры с ЧПУ.</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Системы пылеудаления, водоочистки и удаления шлама.</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Гравировальные станки.</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Системы для «Резинатуры».</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Оборудование для утилизации отходов натурального камня.</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Камнекольные станки.</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Подъемное оборудование.</w:t>
      </w:r>
    </w:p>
    <w:p w:rsidR="00DC214C" w:rsidRPr="00F305A6" w:rsidRDefault="00DC214C" w:rsidP="00AB2FE5">
      <w:pPr>
        <w:pStyle w:val="a3"/>
        <w:numPr>
          <w:ilvl w:val="2"/>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Другое.</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ИНСТРУМЕНТ ДЛЯ ОБРАБОТКИ КАМНЯ.</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АЛМАЗНЫЙ ИНСТРУМЕНТ.</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АБРАЗИВНЫЙ ИНСТРУМЕНТ.</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ТВЕРДОСПЛАВНЫЙ ИНСТРУМЕНТ.</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РУЧНОЙ ЭЛЕКТРОИНСТРУМЕНТ.</w:t>
      </w:r>
    </w:p>
    <w:p w:rsidR="00DC214C" w:rsidRPr="00F305A6" w:rsidRDefault="00DC214C" w:rsidP="00AB2FE5">
      <w:pPr>
        <w:pStyle w:val="a3"/>
        <w:numPr>
          <w:ilvl w:val="1"/>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ИЗМЕРИТЕЛЬНЫЙ ИНСТРУМЕНТ.</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ХИМИЧЕСКИЕ СРЕДСТВА ПО УХОДУ И СОХРАНЕНИЮ КАМНЯ.</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РЕСТАВРАЦИЯ ПРИРОДНОГО КАМНЯ. Технологии реставрационных работ, консервация камня.</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ОХРАНА ОКРУЖАЮЩЕЙ СРЕДЫ, РЕКУЛЬТИВАЦИЯ КАРЬЕРОВ.</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СПЕЦОДЕЖДА И СРЕДСТВА ЗАЩИТЫ.</w:t>
      </w:r>
    </w:p>
    <w:p w:rsidR="00DC214C" w:rsidRPr="00F305A6"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СКЛАДСКАЯ И ТРАНЧПОРТНАЯ ЛОГИСТИКА.</w:t>
      </w:r>
    </w:p>
    <w:p w:rsidR="00DC214C" w:rsidRDefault="00DC214C" w:rsidP="00AB2FE5">
      <w:pPr>
        <w:pStyle w:val="a3"/>
        <w:numPr>
          <w:ilvl w:val="0"/>
          <w:numId w:val="1"/>
        </w:numPr>
        <w:tabs>
          <w:tab w:val="left" w:pos="284"/>
        </w:tabs>
        <w:spacing w:before="240"/>
        <w:ind w:left="-851" w:right="0" w:firstLine="709"/>
        <w:rPr>
          <w:rFonts w:ascii="Times New Roman" w:hAnsi="Times New Roman"/>
          <w:sz w:val="24"/>
          <w:szCs w:val="24"/>
        </w:rPr>
      </w:pPr>
      <w:r w:rsidRPr="00F305A6">
        <w:rPr>
          <w:rFonts w:ascii="Times New Roman" w:hAnsi="Times New Roman"/>
          <w:sz w:val="24"/>
          <w:szCs w:val="24"/>
        </w:rPr>
        <w:t>ОТРАСЛЕВАЯ ИНФОРМАЦИЯ.АССОЦИАЦИИ.ВЫСТАВКИ.</w:t>
      </w:r>
    </w:p>
    <w:p w:rsidR="00AB2B5B" w:rsidRDefault="00AB2B5B" w:rsidP="00AB2FE5">
      <w:pPr>
        <w:pStyle w:val="a3"/>
        <w:tabs>
          <w:tab w:val="left" w:pos="284"/>
        </w:tabs>
        <w:spacing w:before="240"/>
        <w:ind w:left="-851" w:right="0"/>
        <w:rPr>
          <w:rFonts w:ascii="Times New Roman" w:hAnsi="Times New Roman"/>
          <w:sz w:val="24"/>
          <w:szCs w:val="24"/>
        </w:rPr>
      </w:pPr>
    </w:p>
    <w:p w:rsidR="00AB2B5B" w:rsidRDefault="00AB2B5B" w:rsidP="00AB2FE5">
      <w:pPr>
        <w:pStyle w:val="a3"/>
        <w:tabs>
          <w:tab w:val="left" w:pos="284"/>
        </w:tabs>
        <w:spacing w:before="240"/>
        <w:ind w:left="-851" w:right="0"/>
        <w:rPr>
          <w:rFonts w:ascii="Times New Roman" w:hAnsi="Times New Roman"/>
          <w:sz w:val="24"/>
          <w:szCs w:val="24"/>
        </w:rPr>
      </w:pPr>
    </w:p>
    <w:p w:rsidR="00AB2B5B" w:rsidRDefault="00AB2B5B" w:rsidP="00AB2FE5">
      <w:pPr>
        <w:pStyle w:val="a3"/>
        <w:tabs>
          <w:tab w:val="left" w:pos="284"/>
        </w:tabs>
        <w:spacing w:before="240"/>
        <w:ind w:left="-851" w:right="0"/>
        <w:rPr>
          <w:rFonts w:ascii="Times New Roman" w:hAnsi="Times New Roman"/>
          <w:sz w:val="24"/>
          <w:szCs w:val="24"/>
        </w:rPr>
      </w:pPr>
    </w:p>
    <w:p w:rsidR="00AB2B5B" w:rsidRPr="00F305A6" w:rsidRDefault="00AB2B5B" w:rsidP="00AB2FE5">
      <w:pPr>
        <w:pStyle w:val="a3"/>
        <w:tabs>
          <w:tab w:val="left" w:pos="284"/>
        </w:tabs>
        <w:spacing w:before="240"/>
        <w:ind w:left="-851" w:right="0"/>
        <w:rPr>
          <w:rFonts w:ascii="Times New Roman" w:hAnsi="Times New Roman"/>
          <w:sz w:val="24"/>
          <w:szCs w:val="24"/>
        </w:rPr>
      </w:pPr>
    </w:p>
    <w:p w:rsidR="00AB2B5B" w:rsidRDefault="00AB2B5B" w:rsidP="00AB2FE5">
      <w:pPr>
        <w:spacing w:before="120"/>
        <w:ind w:left="-851" w:right="0"/>
        <w:rPr>
          <w:rFonts w:ascii="Times New Roman" w:hAnsi="Times New Roman"/>
          <w:sz w:val="24"/>
          <w:szCs w:val="24"/>
        </w:rPr>
      </w:pPr>
    </w:p>
    <w:p w:rsidR="00AB2B5B" w:rsidRPr="00AB2B5B" w:rsidRDefault="00AB2B5B" w:rsidP="00AB2FE5">
      <w:pPr>
        <w:spacing w:before="120"/>
        <w:ind w:left="-851" w:right="0"/>
        <w:rPr>
          <w:rFonts w:ascii="Times New Roman" w:hAnsi="Times New Roman"/>
          <w:b/>
          <w:bCs/>
          <w:color w:val="3B3B3B"/>
          <w:sz w:val="24"/>
          <w:szCs w:val="24"/>
          <w:shd w:val="clear" w:color="auto" w:fill="FFFFFF"/>
        </w:rPr>
      </w:pPr>
      <w:r w:rsidRPr="00AB2B5B">
        <w:rPr>
          <w:rFonts w:ascii="Times New Roman" w:hAnsi="Times New Roman"/>
          <w:b/>
          <w:bCs/>
          <w:color w:val="3B3B3B"/>
          <w:sz w:val="24"/>
          <w:szCs w:val="24"/>
          <w:shd w:val="clear" w:color="auto" w:fill="FFFFFF"/>
        </w:rPr>
        <w:t>Структура выставки по роду деятельности компаний-участников:</w:t>
      </w:r>
    </w:p>
    <w:p w:rsidR="00AB2B5B" w:rsidRDefault="00AB2B5B" w:rsidP="00AB2FE5">
      <w:pPr>
        <w:spacing w:before="120"/>
        <w:ind w:left="-851" w:right="0"/>
        <w:rPr>
          <w:rFonts w:ascii="Tahoma" w:hAnsi="Tahoma" w:cs="Tahoma"/>
          <w:b/>
          <w:bCs/>
          <w:color w:val="3B3B3B"/>
          <w:sz w:val="21"/>
          <w:szCs w:val="21"/>
          <w:shd w:val="clear" w:color="auto" w:fill="FFFFFF"/>
        </w:rPr>
      </w:pPr>
    </w:p>
    <w:p w:rsidR="00AB2B5B" w:rsidRDefault="00AB2B5B" w:rsidP="00AB2FE5">
      <w:pPr>
        <w:spacing w:before="120"/>
        <w:ind w:left="-851" w:right="0"/>
        <w:rPr>
          <w:rFonts w:ascii="Times New Roman" w:hAnsi="Times New Roman"/>
          <w:sz w:val="24"/>
          <w:szCs w:val="24"/>
        </w:rPr>
      </w:pPr>
      <w:r w:rsidRPr="002147B6">
        <w:rPr>
          <w:noProof/>
        </w:rPr>
        <w:object w:dxaOrig="9713" w:dyaOrig="5613">
          <v:shape id="_x0000_i1025" type="#_x0000_t75" style="width:485.5pt;height:280.5pt" o:ole="">
            <v:imagedata r:id="rId9" o:title=""/>
            <o:lock v:ext="edit" aspectratio="f"/>
          </v:shape>
          <o:OLEObject Type="Embed" ProgID="Excel.Sheet.8" ShapeID="_x0000_i1025" DrawAspect="Content" ObjectID="_1626779818" r:id="rId10">
            <o:FieldCodes>\s</o:FieldCodes>
          </o:OLEObject>
        </w:object>
      </w:r>
    </w:p>
    <w:p w:rsidR="00C169CC" w:rsidRDefault="00DC214C" w:rsidP="00AB2FE5">
      <w:pPr>
        <w:spacing w:before="120"/>
        <w:ind w:left="-851" w:right="0"/>
        <w:rPr>
          <w:rFonts w:ascii="Times New Roman" w:hAnsi="Times New Roman"/>
          <w:sz w:val="24"/>
          <w:szCs w:val="24"/>
        </w:rPr>
      </w:pPr>
      <w:r w:rsidRPr="00F305A6">
        <w:rPr>
          <w:rFonts w:ascii="Times New Roman" w:hAnsi="Times New Roman"/>
          <w:sz w:val="24"/>
          <w:szCs w:val="24"/>
        </w:rPr>
        <w:t>Об</w:t>
      </w:r>
      <w:r w:rsidR="00F305A6" w:rsidRPr="00F305A6">
        <w:rPr>
          <w:rFonts w:ascii="Times New Roman" w:hAnsi="Times New Roman"/>
          <w:sz w:val="24"/>
          <w:szCs w:val="24"/>
        </w:rPr>
        <w:t xml:space="preserve">щая площадь Выставки </w:t>
      </w:r>
      <w:r w:rsidR="00AB2FE5">
        <w:rPr>
          <w:rFonts w:ascii="Times New Roman" w:hAnsi="Times New Roman"/>
          <w:sz w:val="24"/>
          <w:szCs w:val="24"/>
        </w:rPr>
        <w:t>превысила</w:t>
      </w:r>
      <w:r w:rsidR="00F305A6" w:rsidRPr="00F305A6">
        <w:rPr>
          <w:rFonts w:ascii="Times New Roman" w:hAnsi="Times New Roman"/>
          <w:sz w:val="24"/>
          <w:szCs w:val="24"/>
        </w:rPr>
        <w:t xml:space="preserve"> 7000 кв.м. </w:t>
      </w:r>
      <w:r w:rsidRPr="00F305A6">
        <w:rPr>
          <w:rFonts w:ascii="Times New Roman" w:hAnsi="Times New Roman"/>
          <w:sz w:val="24"/>
          <w:szCs w:val="24"/>
        </w:rPr>
        <w:t>В в</w:t>
      </w:r>
      <w:r w:rsidR="00C169CC">
        <w:rPr>
          <w:rFonts w:ascii="Times New Roman" w:hAnsi="Times New Roman"/>
          <w:sz w:val="24"/>
          <w:szCs w:val="24"/>
        </w:rPr>
        <w:t>ыставке приняли участие более 28</w:t>
      </w:r>
      <w:r w:rsidR="00C169CC" w:rsidRPr="00C169CC">
        <w:rPr>
          <w:rFonts w:ascii="Times New Roman" w:hAnsi="Times New Roman"/>
          <w:sz w:val="24"/>
          <w:szCs w:val="24"/>
        </w:rPr>
        <w:t>0 компаний из 18 стран мира  - Армении, Беларуси, Бразилии, Германии, Индии, Ирана, Испании, Италии, Казахстана, Китая,  Кыргызстана, Монголии, России, Сан-Марино, Турции, Узбекистана, Украины, Чехии</w:t>
      </w:r>
      <w:r w:rsidR="00C169CC">
        <w:rPr>
          <w:rFonts w:ascii="Times New Roman" w:hAnsi="Times New Roman"/>
          <w:sz w:val="24"/>
          <w:szCs w:val="24"/>
        </w:rPr>
        <w:t xml:space="preserve">. </w:t>
      </w:r>
    </w:p>
    <w:p w:rsidR="00DC214C" w:rsidRPr="00C169CC" w:rsidRDefault="00C169CC" w:rsidP="00AB2FE5">
      <w:pPr>
        <w:spacing w:before="120"/>
        <w:ind w:left="-851" w:right="0"/>
        <w:rPr>
          <w:rFonts w:ascii="Times New Roman" w:hAnsi="Times New Roman"/>
          <w:sz w:val="24"/>
          <w:szCs w:val="24"/>
        </w:rPr>
      </w:pPr>
      <w:r>
        <w:rPr>
          <w:rFonts w:ascii="Times New Roman" w:hAnsi="Times New Roman"/>
          <w:sz w:val="24"/>
          <w:szCs w:val="24"/>
        </w:rPr>
        <w:t xml:space="preserve">Российские участники составили примерно </w:t>
      </w:r>
      <w:r w:rsidRPr="00C169CC">
        <w:rPr>
          <w:rFonts w:ascii="Times New Roman" w:hAnsi="Times New Roman"/>
          <w:sz w:val="24"/>
          <w:szCs w:val="24"/>
        </w:rPr>
        <w:t xml:space="preserve">45% </w:t>
      </w:r>
      <w:r>
        <w:rPr>
          <w:rFonts w:ascii="Times New Roman" w:hAnsi="Times New Roman"/>
          <w:sz w:val="24"/>
          <w:szCs w:val="24"/>
        </w:rPr>
        <w:t xml:space="preserve">от общего числа экспонентов.  </w:t>
      </w:r>
      <w:r w:rsidRPr="00C169CC">
        <w:rPr>
          <w:rFonts w:ascii="Times New Roman" w:hAnsi="Times New Roman"/>
          <w:sz w:val="24"/>
          <w:szCs w:val="24"/>
        </w:rPr>
        <w:t xml:space="preserve">Обширна география российских фирм – Урал, </w:t>
      </w:r>
      <w:r>
        <w:rPr>
          <w:rFonts w:ascii="Times New Roman" w:hAnsi="Times New Roman"/>
          <w:sz w:val="24"/>
          <w:szCs w:val="24"/>
        </w:rPr>
        <w:t xml:space="preserve">Сибирь, </w:t>
      </w:r>
      <w:r w:rsidRPr="00C169CC">
        <w:rPr>
          <w:rFonts w:ascii="Times New Roman" w:hAnsi="Times New Roman"/>
          <w:sz w:val="24"/>
          <w:szCs w:val="24"/>
        </w:rPr>
        <w:t>Северо-западный, Центральный и Южный регионы России.</w:t>
      </w:r>
    </w:p>
    <w:p w:rsidR="00C169CC" w:rsidRPr="00C169CC" w:rsidRDefault="00C169CC" w:rsidP="00AB2FE5">
      <w:pPr>
        <w:spacing w:before="120"/>
        <w:ind w:left="-851" w:right="0"/>
        <w:rPr>
          <w:rFonts w:ascii="Times New Roman" w:hAnsi="Times New Roman"/>
          <w:sz w:val="24"/>
          <w:szCs w:val="24"/>
        </w:rPr>
      </w:pPr>
      <w:r w:rsidRPr="00C169CC">
        <w:rPr>
          <w:rFonts w:ascii="Times New Roman" w:hAnsi="Times New Roman"/>
          <w:sz w:val="24"/>
          <w:szCs w:val="24"/>
        </w:rPr>
        <w:t xml:space="preserve">C момента основания выставки в </w:t>
      </w:r>
      <w:r>
        <w:rPr>
          <w:rFonts w:ascii="Times New Roman" w:hAnsi="Times New Roman"/>
          <w:sz w:val="24"/>
          <w:szCs w:val="24"/>
        </w:rPr>
        <w:t>2000</w:t>
      </w:r>
      <w:r w:rsidRPr="00C169CC">
        <w:rPr>
          <w:rFonts w:ascii="Times New Roman" w:hAnsi="Times New Roman"/>
          <w:sz w:val="24"/>
          <w:szCs w:val="24"/>
        </w:rPr>
        <w:t xml:space="preserve"> году многие ведущие российские предприятия принимают в ней участие постоянно — это такие компании, как ЗАО «БИРЮЗА», ООО «ВОЗРОЖДЕНИЕ ТОРГОВЫЙ ДОМ УК», ООО «ВСЕ ДЛЯ КАМНЯ», ООО УК «ГОРНОЕ УПРАВЛЕНИЕ ПО «ВОЗРОЖДЕНИЕ», ООО «НПЦ ДЭЛК», «АССОЦИАЦИЯ СТАНКОТОРГОВЫХ КОМПАНИЙ КАМИ», ЗАО «КОЕЛГАМРАМОР», ООО «КОМПАНИЯ АЛМИР», ОАО «МИНЕРАЛОВОДСКИЙ КАМНЕОБРАБАТЫВАЮЩИЙ ЗАВОД», ОOО «САУНО», ООО «СТОУН-СЕРВИС-НЕВА», ООО «ТЕХНО-ЮЛМА», ООО НПО «ЭКСПЕРИМЕНТАЛЬНЫЙ ЗАВОД» (г. Реж).</w:t>
      </w:r>
    </w:p>
    <w:p w:rsidR="00C169CC" w:rsidRPr="00C169CC" w:rsidRDefault="00C169CC" w:rsidP="00AB2FE5">
      <w:pPr>
        <w:spacing w:before="120"/>
        <w:ind w:left="-851" w:right="0"/>
        <w:rPr>
          <w:rFonts w:ascii="Times New Roman" w:hAnsi="Times New Roman"/>
          <w:sz w:val="24"/>
          <w:szCs w:val="24"/>
        </w:rPr>
      </w:pPr>
      <w:r w:rsidRPr="00713FA2">
        <w:rPr>
          <w:rFonts w:ascii="Times New Roman" w:hAnsi="Times New Roman"/>
          <w:sz w:val="24"/>
          <w:szCs w:val="24"/>
        </w:rPr>
        <w:t xml:space="preserve">Некоторые российские компании впервые представили свою продукцию. </w:t>
      </w:r>
      <w:r w:rsidR="00AB2FE5">
        <w:rPr>
          <w:rFonts w:ascii="Times New Roman" w:hAnsi="Times New Roman"/>
          <w:sz w:val="24"/>
          <w:szCs w:val="24"/>
        </w:rPr>
        <w:t xml:space="preserve">Среди них - </w:t>
      </w:r>
      <w:r w:rsidRPr="00713FA2">
        <w:rPr>
          <w:rFonts w:ascii="Times New Roman" w:hAnsi="Times New Roman"/>
          <w:sz w:val="24"/>
          <w:szCs w:val="24"/>
        </w:rPr>
        <w:t xml:space="preserve"> ООО «</w:t>
      </w:r>
      <w:r w:rsidR="00713FA2" w:rsidRPr="00713FA2">
        <w:rPr>
          <w:rFonts w:ascii="Times New Roman" w:hAnsi="Times New Roman"/>
          <w:sz w:val="24"/>
          <w:szCs w:val="24"/>
        </w:rPr>
        <w:t>ШАРТАШСКИЙ ГРАНИТ</w:t>
      </w:r>
      <w:r w:rsidRPr="00713FA2">
        <w:rPr>
          <w:rFonts w:ascii="Times New Roman" w:hAnsi="Times New Roman"/>
          <w:sz w:val="24"/>
          <w:szCs w:val="24"/>
        </w:rPr>
        <w:t>», ООО «</w:t>
      </w:r>
      <w:r w:rsidR="00713FA2" w:rsidRPr="00713FA2">
        <w:rPr>
          <w:rFonts w:ascii="Times New Roman" w:hAnsi="Times New Roman"/>
          <w:sz w:val="24"/>
          <w:szCs w:val="24"/>
        </w:rPr>
        <w:t>ГЕОВОДСЕРВИС</w:t>
      </w:r>
      <w:r w:rsidRPr="00713FA2">
        <w:rPr>
          <w:rFonts w:ascii="Times New Roman" w:hAnsi="Times New Roman"/>
          <w:sz w:val="24"/>
          <w:szCs w:val="24"/>
        </w:rPr>
        <w:t>», ООО «</w:t>
      </w:r>
      <w:r w:rsidR="00713FA2" w:rsidRPr="00713FA2">
        <w:rPr>
          <w:rFonts w:ascii="Times New Roman" w:hAnsi="Times New Roman"/>
          <w:sz w:val="24"/>
          <w:szCs w:val="24"/>
        </w:rPr>
        <w:t>ТОРГОВАЯ КОМПАНИЯ ГП</w:t>
      </w:r>
      <w:r w:rsidRPr="00713FA2">
        <w:rPr>
          <w:rFonts w:ascii="Times New Roman" w:hAnsi="Times New Roman"/>
          <w:sz w:val="24"/>
          <w:szCs w:val="24"/>
        </w:rPr>
        <w:t>», ООО «</w:t>
      </w:r>
      <w:r w:rsidR="00713FA2" w:rsidRPr="00713FA2">
        <w:rPr>
          <w:rFonts w:ascii="Times New Roman" w:hAnsi="Times New Roman"/>
          <w:sz w:val="24"/>
          <w:szCs w:val="24"/>
        </w:rPr>
        <w:t>ОБЛАЧНЫЕ ВЫЧИСЛЕНИЯ</w:t>
      </w:r>
      <w:r w:rsidRPr="00713FA2">
        <w:rPr>
          <w:rFonts w:ascii="Times New Roman" w:hAnsi="Times New Roman"/>
          <w:sz w:val="24"/>
          <w:szCs w:val="24"/>
        </w:rPr>
        <w:t xml:space="preserve">», </w:t>
      </w:r>
      <w:r w:rsidR="00713FA2" w:rsidRPr="00713FA2">
        <w:rPr>
          <w:rFonts w:ascii="Times New Roman" w:hAnsi="Times New Roman"/>
          <w:sz w:val="24"/>
          <w:szCs w:val="24"/>
        </w:rPr>
        <w:t xml:space="preserve">ТД </w:t>
      </w:r>
      <w:r w:rsidRPr="00713FA2">
        <w:rPr>
          <w:rFonts w:ascii="Times New Roman" w:hAnsi="Times New Roman"/>
          <w:sz w:val="24"/>
          <w:szCs w:val="24"/>
        </w:rPr>
        <w:t>«</w:t>
      </w:r>
      <w:r w:rsidR="00713FA2" w:rsidRPr="00713FA2">
        <w:rPr>
          <w:rFonts w:ascii="Times New Roman" w:hAnsi="Times New Roman"/>
          <w:sz w:val="24"/>
          <w:szCs w:val="24"/>
        </w:rPr>
        <w:t xml:space="preserve">СИБИРСКИЙ ГРАНИТ» и др. </w:t>
      </w:r>
    </w:p>
    <w:p w:rsidR="00C169CC" w:rsidRPr="00C169CC" w:rsidRDefault="00C169CC" w:rsidP="00AB2FE5">
      <w:pPr>
        <w:spacing w:before="120"/>
        <w:ind w:left="-851" w:right="0"/>
        <w:rPr>
          <w:rFonts w:ascii="Times New Roman" w:hAnsi="Times New Roman"/>
          <w:sz w:val="24"/>
          <w:szCs w:val="24"/>
        </w:rPr>
      </w:pPr>
      <w:r w:rsidRPr="00C169CC">
        <w:rPr>
          <w:rFonts w:ascii="Times New Roman" w:hAnsi="Times New Roman"/>
          <w:sz w:val="24"/>
          <w:szCs w:val="24"/>
        </w:rPr>
        <w:t xml:space="preserve">В этом году </w:t>
      </w:r>
      <w:r w:rsidR="005B142F">
        <w:rPr>
          <w:rFonts w:ascii="Times New Roman" w:hAnsi="Times New Roman"/>
          <w:sz w:val="24"/>
          <w:szCs w:val="24"/>
        </w:rPr>
        <w:t>значительно</w:t>
      </w:r>
      <w:r w:rsidRPr="00C169CC">
        <w:rPr>
          <w:rFonts w:ascii="Times New Roman" w:hAnsi="Times New Roman"/>
          <w:sz w:val="24"/>
          <w:szCs w:val="24"/>
        </w:rPr>
        <w:t xml:space="preserve"> выросло число участников из </w:t>
      </w:r>
      <w:r w:rsidRPr="0038366E">
        <w:rPr>
          <w:rFonts w:ascii="Times New Roman" w:hAnsi="Times New Roman"/>
          <w:b/>
          <w:sz w:val="24"/>
          <w:szCs w:val="24"/>
        </w:rPr>
        <w:t>Украины</w:t>
      </w:r>
      <w:r w:rsidRPr="00C169CC">
        <w:rPr>
          <w:rFonts w:ascii="Times New Roman" w:hAnsi="Times New Roman"/>
          <w:sz w:val="24"/>
          <w:szCs w:val="24"/>
        </w:rPr>
        <w:t>. Большинство предприятий представляли гранит, габбро и лабрадорит из месторождений Украины (ООО «ГЕО-ИНВЕСТ»</w:t>
      </w:r>
      <w:r w:rsidR="00AB2FE5">
        <w:rPr>
          <w:rFonts w:ascii="Times New Roman" w:hAnsi="Times New Roman"/>
          <w:sz w:val="24"/>
          <w:szCs w:val="24"/>
        </w:rPr>
        <w:t xml:space="preserve"> </w:t>
      </w:r>
      <w:r w:rsidRPr="00C169CC">
        <w:rPr>
          <w:rFonts w:ascii="Times New Roman" w:hAnsi="Times New Roman"/>
          <w:sz w:val="24"/>
          <w:szCs w:val="24"/>
        </w:rPr>
        <w:t>- красный капустянский гранит, ЧП «КВАНТА-ЛЧ»</w:t>
      </w:r>
      <w:r w:rsidR="00713FA2">
        <w:rPr>
          <w:rFonts w:ascii="Times New Roman" w:hAnsi="Times New Roman"/>
          <w:sz w:val="24"/>
          <w:szCs w:val="24"/>
        </w:rPr>
        <w:t xml:space="preserve"> </w:t>
      </w:r>
      <w:r w:rsidRPr="00C169CC">
        <w:rPr>
          <w:rFonts w:ascii="Times New Roman" w:hAnsi="Times New Roman"/>
          <w:sz w:val="24"/>
          <w:szCs w:val="24"/>
        </w:rPr>
        <w:t>-</w:t>
      </w:r>
      <w:r w:rsidR="0038366E">
        <w:rPr>
          <w:rFonts w:ascii="Times New Roman" w:hAnsi="Times New Roman"/>
          <w:sz w:val="24"/>
          <w:szCs w:val="24"/>
        </w:rPr>
        <w:t xml:space="preserve"> </w:t>
      </w:r>
      <w:r w:rsidRPr="00C169CC">
        <w:rPr>
          <w:rFonts w:ascii="Times New Roman" w:hAnsi="Times New Roman"/>
          <w:sz w:val="24"/>
          <w:szCs w:val="24"/>
        </w:rPr>
        <w:t xml:space="preserve">уникальный лабрадорит из </w:t>
      </w:r>
      <w:r w:rsidRPr="00C169CC">
        <w:rPr>
          <w:rFonts w:ascii="Times New Roman" w:hAnsi="Times New Roman"/>
          <w:sz w:val="24"/>
          <w:szCs w:val="24"/>
        </w:rPr>
        <w:lastRenderedPageBreak/>
        <w:t xml:space="preserve">Катериновского месторождения, а также образцы камня из практически всех существующих украинских карьеров, </w:t>
      </w:r>
      <w:r w:rsidR="005B142F">
        <w:rPr>
          <w:rFonts w:ascii="Times New Roman" w:hAnsi="Times New Roman"/>
          <w:sz w:val="24"/>
          <w:szCs w:val="24"/>
        </w:rPr>
        <w:t xml:space="preserve">ЧМП «ПОЛЕСЬЕ» - различные виды гранита, а также габбро из собственного местророждения «Буковское-1», </w:t>
      </w:r>
      <w:r w:rsidRPr="00C169CC">
        <w:rPr>
          <w:rFonts w:ascii="Times New Roman" w:hAnsi="Times New Roman"/>
          <w:sz w:val="24"/>
          <w:szCs w:val="24"/>
        </w:rPr>
        <w:t>ООО «ДОБРЫНЬ» -</w:t>
      </w:r>
      <w:r w:rsidR="00713FA2">
        <w:rPr>
          <w:rFonts w:ascii="Times New Roman" w:hAnsi="Times New Roman"/>
          <w:sz w:val="24"/>
          <w:szCs w:val="24"/>
        </w:rPr>
        <w:t xml:space="preserve"> </w:t>
      </w:r>
      <w:r w:rsidRPr="00C169CC">
        <w:rPr>
          <w:rFonts w:ascii="Times New Roman" w:hAnsi="Times New Roman"/>
          <w:sz w:val="24"/>
          <w:szCs w:val="24"/>
        </w:rPr>
        <w:t>красный гранит</w:t>
      </w:r>
      <w:r w:rsidR="005B142F">
        <w:rPr>
          <w:rFonts w:ascii="Times New Roman" w:hAnsi="Times New Roman"/>
          <w:sz w:val="24"/>
          <w:szCs w:val="24"/>
        </w:rPr>
        <w:t xml:space="preserve"> </w:t>
      </w:r>
      <w:r w:rsidRPr="00C169CC">
        <w:rPr>
          <w:rFonts w:ascii="Times New Roman" w:hAnsi="Times New Roman"/>
          <w:sz w:val="24"/>
          <w:szCs w:val="24"/>
        </w:rPr>
        <w:t>и габбро и др.). Другие украинские компании специализируются в области алмазного инструмента (КОМПАНИЯ «ВД», ЧП «</w:t>
      </w:r>
      <w:r w:rsidR="005B142F">
        <w:rPr>
          <w:rFonts w:ascii="Times New Roman" w:hAnsi="Times New Roman"/>
          <w:sz w:val="24"/>
          <w:szCs w:val="24"/>
        </w:rPr>
        <w:t xml:space="preserve">ЛИТВИН В.А. – КРАВЧЕНКО А.Н.»). </w:t>
      </w:r>
    </w:p>
    <w:p w:rsidR="00C169CC" w:rsidRPr="00C169CC" w:rsidRDefault="00C169CC" w:rsidP="00AB2FE5">
      <w:pPr>
        <w:spacing w:before="120"/>
        <w:ind w:left="-851" w:right="0"/>
        <w:rPr>
          <w:rFonts w:ascii="Times New Roman" w:hAnsi="Times New Roman"/>
          <w:sz w:val="24"/>
          <w:szCs w:val="24"/>
        </w:rPr>
      </w:pPr>
      <w:r w:rsidRPr="00C169CC">
        <w:rPr>
          <w:rFonts w:ascii="Times New Roman" w:hAnsi="Times New Roman"/>
          <w:sz w:val="24"/>
          <w:szCs w:val="24"/>
        </w:rPr>
        <w:t xml:space="preserve">Традиционно в выставке участвуют фирмы из других стран СНГ. Каждый год свою продукцию демонстрируют фирмы из </w:t>
      </w:r>
      <w:r w:rsidRPr="00C169CC">
        <w:rPr>
          <w:rFonts w:ascii="Times New Roman" w:hAnsi="Times New Roman"/>
          <w:b/>
          <w:sz w:val="24"/>
          <w:szCs w:val="24"/>
        </w:rPr>
        <w:t>Армении</w:t>
      </w:r>
      <w:r w:rsidRPr="00C169CC">
        <w:rPr>
          <w:rFonts w:ascii="Times New Roman" w:hAnsi="Times New Roman"/>
          <w:sz w:val="24"/>
          <w:szCs w:val="24"/>
        </w:rPr>
        <w:t xml:space="preserve"> (ООО «ОРИЕНТ СТОУН»),</w:t>
      </w:r>
      <w:r>
        <w:rPr>
          <w:rFonts w:ascii="Times New Roman" w:hAnsi="Times New Roman"/>
          <w:sz w:val="24"/>
          <w:szCs w:val="24"/>
        </w:rPr>
        <w:t xml:space="preserve"> </w:t>
      </w:r>
      <w:r w:rsidRPr="0038366E">
        <w:rPr>
          <w:rFonts w:ascii="Times New Roman" w:hAnsi="Times New Roman"/>
          <w:b/>
          <w:sz w:val="24"/>
          <w:szCs w:val="24"/>
        </w:rPr>
        <w:t>Беларуси</w:t>
      </w:r>
      <w:r>
        <w:rPr>
          <w:rFonts w:ascii="Times New Roman" w:hAnsi="Times New Roman"/>
          <w:sz w:val="24"/>
          <w:szCs w:val="24"/>
        </w:rPr>
        <w:t xml:space="preserve"> (ИП «ГОНЧАРИК», SANKY</w:t>
      </w:r>
      <w:r w:rsidRPr="00C169CC">
        <w:rPr>
          <w:rFonts w:ascii="Times New Roman" w:hAnsi="Times New Roman"/>
          <w:sz w:val="24"/>
          <w:szCs w:val="24"/>
        </w:rPr>
        <w:t xml:space="preserve">), </w:t>
      </w:r>
      <w:r w:rsidRPr="00C169CC">
        <w:rPr>
          <w:rFonts w:ascii="Times New Roman" w:hAnsi="Times New Roman"/>
          <w:b/>
          <w:sz w:val="24"/>
          <w:szCs w:val="24"/>
        </w:rPr>
        <w:t>Узбекистана</w:t>
      </w:r>
      <w:r w:rsidRPr="00C169CC">
        <w:rPr>
          <w:rFonts w:ascii="Times New Roman" w:hAnsi="Times New Roman"/>
          <w:sz w:val="24"/>
          <w:szCs w:val="24"/>
        </w:rPr>
        <w:t xml:space="preserve"> (ООО «</w:t>
      </w:r>
      <w:r>
        <w:rPr>
          <w:rFonts w:ascii="Times New Roman" w:hAnsi="Times New Roman"/>
          <w:sz w:val="24"/>
          <w:szCs w:val="24"/>
        </w:rPr>
        <w:t>ИМПЕРИАЛ ГРАНИТ</w:t>
      </w:r>
      <w:r w:rsidRPr="00C169CC">
        <w:rPr>
          <w:rFonts w:ascii="Times New Roman" w:hAnsi="Times New Roman"/>
          <w:sz w:val="24"/>
          <w:szCs w:val="24"/>
        </w:rPr>
        <w:t>»)</w:t>
      </w:r>
      <w:r>
        <w:rPr>
          <w:rFonts w:ascii="Times New Roman" w:hAnsi="Times New Roman"/>
          <w:sz w:val="24"/>
          <w:szCs w:val="24"/>
        </w:rPr>
        <w:t>,</w:t>
      </w:r>
      <w:r w:rsidRPr="00C169CC">
        <w:rPr>
          <w:rFonts w:ascii="Times New Roman" w:hAnsi="Times New Roman"/>
          <w:sz w:val="24"/>
          <w:szCs w:val="24"/>
        </w:rPr>
        <w:t xml:space="preserve"> </w:t>
      </w:r>
      <w:r w:rsidRPr="005B142F">
        <w:rPr>
          <w:rFonts w:ascii="Times New Roman" w:hAnsi="Times New Roman"/>
          <w:b/>
          <w:sz w:val="24"/>
          <w:szCs w:val="24"/>
        </w:rPr>
        <w:t>Казахстана</w:t>
      </w:r>
      <w:r>
        <w:rPr>
          <w:rFonts w:ascii="Times New Roman" w:hAnsi="Times New Roman"/>
          <w:sz w:val="24"/>
          <w:szCs w:val="24"/>
        </w:rPr>
        <w:t xml:space="preserve"> («КАЗАК МАЙНИНГ КОМПАНИ»), </w:t>
      </w:r>
      <w:r w:rsidRPr="00C169CC">
        <w:rPr>
          <w:rFonts w:ascii="Times New Roman" w:hAnsi="Times New Roman"/>
          <w:b/>
          <w:sz w:val="24"/>
          <w:szCs w:val="24"/>
        </w:rPr>
        <w:t>Кыргызстана</w:t>
      </w:r>
      <w:r>
        <w:rPr>
          <w:rFonts w:ascii="Times New Roman" w:hAnsi="Times New Roman"/>
          <w:sz w:val="24"/>
          <w:szCs w:val="24"/>
        </w:rPr>
        <w:t xml:space="preserve"> (</w:t>
      </w:r>
      <w:r w:rsidR="005B142F">
        <w:rPr>
          <w:rFonts w:ascii="Times New Roman" w:hAnsi="Times New Roman"/>
          <w:sz w:val="24"/>
          <w:szCs w:val="24"/>
        </w:rPr>
        <w:t>«</w:t>
      </w:r>
      <w:r>
        <w:rPr>
          <w:rFonts w:ascii="Times New Roman" w:hAnsi="Times New Roman"/>
          <w:sz w:val="24"/>
          <w:szCs w:val="24"/>
        </w:rPr>
        <w:t>КАМНЕОБРАБАТЫВАЮЩИЙ ЗАВОД ЦЕНТРАЛЬНОЙ АЗИИ</w:t>
      </w:r>
      <w:r w:rsidR="005B142F">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r>
    </w:p>
    <w:p w:rsidR="00C169CC" w:rsidRPr="00C169CC" w:rsidRDefault="00C169CC" w:rsidP="00AB2FE5">
      <w:pPr>
        <w:spacing w:before="120"/>
        <w:ind w:left="-851" w:right="0"/>
        <w:rPr>
          <w:rFonts w:ascii="Times New Roman" w:hAnsi="Times New Roman"/>
          <w:b/>
          <w:sz w:val="24"/>
          <w:szCs w:val="24"/>
        </w:rPr>
      </w:pPr>
      <w:r w:rsidRPr="00C169CC">
        <w:rPr>
          <w:rFonts w:ascii="Times New Roman" w:hAnsi="Times New Roman"/>
          <w:sz w:val="24"/>
          <w:szCs w:val="24"/>
        </w:rPr>
        <w:t xml:space="preserve">Как и в предыдущие годы, выставка включала </w:t>
      </w:r>
      <w:r w:rsidRPr="00C169CC">
        <w:rPr>
          <w:rFonts w:ascii="Times New Roman" w:hAnsi="Times New Roman"/>
          <w:b/>
          <w:sz w:val="24"/>
          <w:szCs w:val="24"/>
        </w:rPr>
        <w:t xml:space="preserve">Национальные павильоны Италии (организатор Ассоциация «CONFINDUSTRIA MARMOMACCHINE»), Индии и Китая. </w:t>
      </w:r>
    </w:p>
    <w:p w:rsidR="00DC214C" w:rsidRDefault="00DC214C" w:rsidP="00AB2FE5">
      <w:pPr>
        <w:spacing w:before="120"/>
        <w:ind w:left="-851" w:right="0"/>
        <w:rPr>
          <w:rFonts w:ascii="Times New Roman" w:hAnsi="Times New Roman"/>
          <w:sz w:val="24"/>
          <w:szCs w:val="24"/>
        </w:rPr>
      </w:pPr>
      <w:r w:rsidRPr="00F305A6">
        <w:rPr>
          <w:rFonts w:ascii="Times New Roman" w:hAnsi="Times New Roman"/>
          <w:sz w:val="24"/>
          <w:szCs w:val="24"/>
        </w:rPr>
        <w:t>Выставк</w:t>
      </w:r>
      <w:r w:rsidR="005B142F">
        <w:rPr>
          <w:rFonts w:ascii="Times New Roman" w:hAnsi="Times New Roman"/>
          <w:sz w:val="24"/>
          <w:szCs w:val="24"/>
        </w:rPr>
        <w:t>а «ИНДУСТРИЯ КАМНЯ-2019»</w:t>
      </w:r>
      <w:r w:rsidRPr="00F305A6">
        <w:rPr>
          <w:rFonts w:ascii="Times New Roman" w:hAnsi="Times New Roman"/>
          <w:sz w:val="24"/>
          <w:szCs w:val="24"/>
        </w:rPr>
        <w:t xml:space="preserve"> </w:t>
      </w:r>
      <w:r w:rsidR="005B142F">
        <w:rPr>
          <w:rFonts w:ascii="Times New Roman" w:hAnsi="Times New Roman"/>
          <w:sz w:val="24"/>
          <w:szCs w:val="24"/>
        </w:rPr>
        <w:t>продемонстрировала</w:t>
      </w:r>
      <w:r w:rsidRPr="00F305A6">
        <w:rPr>
          <w:rFonts w:ascii="Times New Roman" w:hAnsi="Times New Roman"/>
          <w:sz w:val="24"/>
          <w:szCs w:val="24"/>
        </w:rPr>
        <w:t xml:space="preserve"> многообразие </w:t>
      </w:r>
      <w:r w:rsidRPr="00C169CC">
        <w:rPr>
          <w:rFonts w:ascii="Times New Roman" w:hAnsi="Times New Roman"/>
          <w:b/>
          <w:sz w:val="24"/>
          <w:szCs w:val="24"/>
          <w:u w:val="single"/>
        </w:rPr>
        <w:t>природного камня</w:t>
      </w:r>
      <w:r w:rsidRPr="00F305A6">
        <w:rPr>
          <w:rFonts w:ascii="Times New Roman" w:hAnsi="Times New Roman"/>
          <w:sz w:val="24"/>
          <w:szCs w:val="24"/>
        </w:rPr>
        <w:t xml:space="preserve"> </w:t>
      </w:r>
      <w:r w:rsidR="005B142F">
        <w:rPr>
          <w:rFonts w:ascii="Times New Roman" w:hAnsi="Times New Roman"/>
          <w:sz w:val="24"/>
          <w:szCs w:val="24"/>
        </w:rPr>
        <w:t>различного происхождения</w:t>
      </w:r>
      <w:r w:rsidRPr="00F305A6">
        <w:rPr>
          <w:rFonts w:ascii="Times New Roman" w:hAnsi="Times New Roman"/>
          <w:sz w:val="24"/>
          <w:szCs w:val="24"/>
        </w:rPr>
        <w:t>. Граниты, пегматиты, габбро, базальты, мраморы, известняки, туфы, ракушечники, травертины блистали разноцветием окраски и рисунка. Практически все традиционные разновидности камня, имеющие большой объем потребления в каменной индустрии</w:t>
      </w:r>
      <w:r w:rsidR="005B142F">
        <w:rPr>
          <w:rFonts w:ascii="Times New Roman" w:hAnsi="Times New Roman"/>
          <w:sz w:val="24"/>
          <w:szCs w:val="24"/>
        </w:rPr>
        <w:t>,</w:t>
      </w:r>
      <w:r w:rsidRPr="00F305A6">
        <w:rPr>
          <w:rFonts w:ascii="Times New Roman" w:hAnsi="Times New Roman"/>
          <w:sz w:val="24"/>
          <w:szCs w:val="24"/>
        </w:rPr>
        <w:t xml:space="preserve"> были представлены на Выставке. Потребителю оставалось </w:t>
      </w:r>
      <w:r w:rsidR="005B142F">
        <w:rPr>
          <w:rFonts w:ascii="Times New Roman" w:hAnsi="Times New Roman"/>
          <w:sz w:val="24"/>
          <w:szCs w:val="24"/>
        </w:rPr>
        <w:t xml:space="preserve">только </w:t>
      </w:r>
      <w:r w:rsidRPr="00F305A6">
        <w:rPr>
          <w:rFonts w:ascii="Times New Roman" w:hAnsi="Times New Roman"/>
          <w:sz w:val="24"/>
          <w:szCs w:val="24"/>
        </w:rPr>
        <w:t>выбрать камень, с</w:t>
      </w:r>
      <w:r w:rsidR="00AB2FE5">
        <w:rPr>
          <w:rFonts w:ascii="Times New Roman" w:hAnsi="Times New Roman"/>
          <w:sz w:val="24"/>
          <w:szCs w:val="24"/>
        </w:rPr>
        <w:t xml:space="preserve">оответствующий его потребностям, </w:t>
      </w:r>
      <w:r w:rsidRPr="00F305A6">
        <w:rPr>
          <w:rFonts w:ascii="Times New Roman" w:hAnsi="Times New Roman"/>
          <w:sz w:val="24"/>
          <w:szCs w:val="24"/>
        </w:rPr>
        <w:t>по оптимальной цене и качеству</w:t>
      </w:r>
      <w:r>
        <w:rPr>
          <w:rFonts w:ascii="Times New Roman" w:hAnsi="Times New Roman"/>
          <w:sz w:val="24"/>
          <w:szCs w:val="24"/>
        </w:rPr>
        <w:t xml:space="preserve">. </w:t>
      </w:r>
    </w:p>
    <w:p w:rsidR="00DC214C" w:rsidRDefault="005B142F" w:rsidP="00AB2FE5">
      <w:pPr>
        <w:spacing w:before="120"/>
        <w:ind w:left="-851" w:right="0"/>
        <w:rPr>
          <w:rFonts w:ascii="Times New Roman" w:hAnsi="Times New Roman"/>
          <w:sz w:val="24"/>
          <w:szCs w:val="24"/>
        </w:rPr>
      </w:pPr>
      <w:r>
        <w:rPr>
          <w:rFonts w:ascii="Times New Roman" w:hAnsi="Times New Roman"/>
          <w:sz w:val="24"/>
          <w:szCs w:val="24"/>
        </w:rPr>
        <w:t>Большинство фирм</w:t>
      </w:r>
      <w:r w:rsidR="00DC214C">
        <w:rPr>
          <w:rFonts w:ascii="Times New Roman" w:hAnsi="Times New Roman"/>
          <w:sz w:val="24"/>
          <w:szCs w:val="24"/>
        </w:rPr>
        <w:t>, участвующи</w:t>
      </w:r>
      <w:r w:rsidR="00DF7FFE">
        <w:rPr>
          <w:rFonts w:ascii="Times New Roman" w:hAnsi="Times New Roman"/>
          <w:sz w:val="24"/>
          <w:szCs w:val="24"/>
        </w:rPr>
        <w:t>х</w:t>
      </w:r>
      <w:r w:rsidR="00DC214C">
        <w:rPr>
          <w:rFonts w:ascii="Times New Roman" w:hAnsi="Times New Roman"/>
          <w:sz w:val="24"/>
          <w:szCs w:val="24"/>
        </w:rPr>
        <w:t xml:space="preserve"> в </w:t>
      </w:r>
      <w:r>
        <w:rPr>
          <w:rFonts w:ascii="Times New Roman" w:hAnsi="Times New Roman"/>
          <w:sz w:val="24"/>
          <w:szCs w:val="24"/>
        </w:rPr>
        <w:t xml:space="preserve">выставке </w:t>
      </w:r>
      <w:r w:rsidR="00DC214C">
        <w:rPr>
          <w:rFonts w:ascii="Times New Roman" w:hAnsi="Times New Roman"/>
          <w:sz w:val="24"/>
          <w:szCs w:val="24"/>
        </w:rPr>
        <w:t>«</w:t>
      </w:r>
      <w:r>
        <w:rPr>
          <w:rFonts w:ascii="Times New Roman" w:hAnsi="Times New Roman"/>
          <w:sz w:val="24"/>
          <w:szCs w:val="24"/>
        </w:rPr>
        <w:t>ИНДУСТРИЯ КАМНЯ</w:t>
      </w:r>
      <w:r w:rsidR="00DC214C">
        <w:rPr>
          <w:rFonts w:ascii="Times New Roman" w:hAnsi="Times New Roman"/>
          <w:sz w:val="24"/>
          <w:szCs w:val="24"/>
        </w:rPr>
        <w:t>», постоянно совершенствуются, модернизируют оборудование, повыша</w:t>
      </w:r>
      <w:r w:rsidR="00DF7FFE">
        <w:rPr>
          <w:rFonts w:ascii="Times New Roman" w:hAnsi="Times New Roman"/>
          <w:sz w:val="24"/>
          <w:szCs w:val="24"/>
        </w:rPr>
        <w:t>я</w:t>
      </w:r>
      <w:r w:rsidR="00DC214C">
        <w:rPr>
          <w:rFonts w:ascii="Times New Roman" w:hAnsi="Times New Roman"/>
          <w:sz w:val="24"/>
          <w:szCs w:val="24"/>
        </w:rPr>
        <w:t xml:space="preserve"> качество</w:t>
      </w:r>
      <w:r w:rsidR="00DF7FFE">
        <w:rPr>
          <w:rFonts w:ascii="Times New Roman" w:hAnsi="Times New Roman"/>
          <w:sz w:val="24"/>
          <w:szCs w:val="24"/>
        </w:rPr>
        <w:t>,</w:t>
      </w:r>
      <w:r w:rsidR="00DC214C">
        <w:rPr>
          <w:rFonts w:ascii="Times New Roman" w:hAnsi="Times New Roman"/>
          <w:sz w:val="24"/>
          <w:szCs w:val="24"/>
        </w:rPr>
        <w:t xml:space="preserve"> </w:t>
      </w:r>
      <w:r w:rsidR="00DF7FFE">
        <w:rPr>
          <w:rFonts w:ascii="Times New Roman" w:hAnsi="Times New Roman"/>
          <w:sz w:val="24"/>
          <w:szCs w:val="24"/>
        </w:rPr>
        <w:t>ассортимент и художественную привлекательность и снижая себестоимость изделий.</w:t>
      </w:r>
      <w:r w:rsidR="00DC214C">
        <w:rPr>
          <w:rFonts w:ascii="Times New Roman" w:hAnsi="Times New Roman"/>
          <w:sz w:val="24"/>
          <w:szCs w:val="24"/>
        </w:rPr>
        <w:t xml:space="preserve"> </w:t>
      </w:r>
    </w:p>
    <w:p w:rsidR="00DC214C" w:rsidRDefault="00DC214C" w:rsidP="00AB2FE5">
      <w:pPr>
        <w:spacing w:before="120"/>
        <w:ind w:left="-851" w:right="0"/>
        <w:rPr>
          <w:rFonts w:ascii="Times New Roman" w:hAnsi="Times New Roman"/>
          <w:sz w:val="24"/>
          <w:szCs w:val="24"/>
        </w:rPr>
      </w:pPr>
      <w:r>
        <w:rPr>
          <w:rFonts w:ascii="Times New Roman" w:hAnsi="Times New Roman"/>
          <w:sz w:val="24"/>
          <w:szCs w:val="24"/>
        </w:rPr>
        <w:t>АО «</w:t>
      </w:r>
      <w:r w:rsidR="00DF7FFE">
        <w:rPr>
          <w:rFonts w:ascii="Times New Roman" w:hAnsi="Times New Roman"/>
          <w:sz w:val="24"/>
          <w:szCs w:val="24"/>
        </w:rPr>
        <w:t>КОЕЛГАМРАМОР</w:t>
      </w:r>
      <w:r>
        <w:rPr>
          <w:rFonts w:ascii="Times New Roman" w:hAnsi="Times New Roman"/>
          <w:sz w:val="24"/>
          <w:szCs w:val="24"/>
        </w:rPr>
        <w:t xml:space="preserve">», один из </w:t>
      </w:r>
      <w:r w:rsidR="00DF7FFE">
        <w:rPr>
          <w:rFonts w:ascii="Times New Roman" w:hAnsi="Times New Roman"/>
          <w:sz w:val="24"/>
          <w:szCs w:val="24"/>
        </w:rPr>
        <w:t>краеугольных камней фундамента р</w:t>
      </w:r>
      <w:r>
        <w:rPr>
          <w:rFonts w:ascii="Times New Roman" w:hAnsi="Times New Roman"/>
          <w:sz w:val="24"/>
          <w:szCs w:val="24"/>
        </w:rPr>
        <w:t>оссийской каменной отрасл</w:t>
      </w:r>
      <w:r w:rsidR="00EC3653">
        <w:rPr>
          <w:rFonts w:ascii="Times New Roman" w:hAnsi="Times New Roman"/>
          <w:sz w:val="24"/>
          <w:szCs w:val="24"/>
        </w:rPr>
        <w:t xml:space="preserve">и, регулярно </w:t>
      </w:r>
      <w:r w:rsidR="00DF7FFE">
        <w:rPr>
          <w:rFonts w:ascii="Times New Roman" w:hAnsi="Times New Roman"/>
          <w:sz w:val="24"/>
          <w:szCs w:val="24"/>
        </w:rPr>
        <w:t>обновляет камнедобывающее</w:t>
      </w:r>
      <w:r>
        <w:rPr>
          <w:rFonts w:ascii="Times New Roman" w:hAnsi="Times New Roman"/>
          <w:sz w:val="24"/>
          <w:szCs w:val="24"/>
        </w:rPr>
        <w:t xml:space="preserve"> и камнеобрабатывающее</w:t>
      </w:r>
      <w:r w:rsidR="00DF7FFE">
        <w:rPr>
          <w:rFonts w:ascii="Times New Roman" w:hAnsi="Times New Roman"/>
          <w:sz w:val="24"/>
          <w:szCs w:val="24"/>
        </w:rPr>
        <w:t xml:space="preserve"> оборудование. За 2018</w:t>
      </w:r>
      <w:r w:rsidR="00AB2FE5">
        <w:rPr>
          <w:rFonts w:ascii="Times New Roman" w:hAnsi="Times New Roman"/>
          <w:sz w:val="24"/>
          <w:szCs w:val="24"/>
        </w:rPr>
        <w:t xml:space="preserve"> </w:t>
      </w:r>
      <w:r w:rsidR="00DF7FFE">
        <w:rPr>
          <w:rFonts w:ascii="Times New Roman" w:hAnsi="Times New Roman"/>
          <w:sz w:val="24"/>
          <w:szCs w:val="24"/>
        </w:rPr>
        <w:t>-</w:t>
      </w:r>
      <w:r w:rsidR="00AB2FE5">
        <w:rPr>
          <w:rFonts w:ascii="Times New Roman" w:hAnsi="Times New Roman"/>
          <w:sz w:val="24"/>
          <w:szCs w:val="24"/>
        </w:rPr>
        <w:t xml:space="preserve"> </w:t>
      </w:r>
      <w:r w:rsidR="00DF7FFE">
        <w:rPr>
          <w:rFonts w:ascii="Times New Roman" w:hAnsi="Times New Roman"/>
          <w:sz w:val="24"/>
          <w:szCs w:val="24"/>
        </w:rPr>
        <w:t>2019 гг. компания</w:t>
      </w:r>
      <w:r>
        <w:rPr>
          <w:rFonts w:ascii="Times New Roman" w:hAnsi="Times New Roman"/>
          <w:sz w:val="24"/>
          <w:szCs w:val="24"/>
        </w:rPr>
        <w:t xml:space="preserve"> ввел</w:t>
      </w:r>
      <w:r w:rsidR="00DF7FFE">
        <w:rPr>
          <w:rFonts w:ascii="Times New Roman" w:hAnsi="Times New Roman"/>
          <w:sz w:val="24"/>
          <w:szCs w:val="24"/>
        </w:rPr>
        <w:t>а</w:t>
      </w:r>
      <w:r>
        <w:rPr>
          <w:rFonts w:ascii="Times New Roman" w:hAnsi="Times New Roman"/>
          <w:sz w:val="24"/>
          <w:szCs w:val="24"/>
        </w:rPr>
        <w:t xml:space="preserve"> в строй три новых камнеобрабатывающих центра. В этом году </w:t>
      </w:r>
      <w:r w:rsidR="00DF7FFE">
        <w:rPr>
          <w:rFonts w:ascii="Times New Roman" w:hAnsi="Times New Roman"/>
          <w:sz w:val="24"/>
          <w:szCs w:val="24"/>
        </w:rPr>
        <w:t>был сделан</w:t>
      </w:r>
      <w:r>
        <w:rPr>
          <w:rFonts w:ascii="Times New Roman" w:hAnsi="Times New Roman"/>
          <w:sz w:val="24"/>
          <w:szCs w:val="24"/>
        </w:rPr>
        <w:t xml:space="preserve"> упор на новые технологии и необычный дизайн. </w:t>
      </w:r>
      <w:r w:rsidR="00AB2FE5">
        <w:rPr>
          <w:rFonts w:ascii="Times New Roman" w:hAnsi="Times New Roman"/>
          <w:sz w:val="24"/>
          <w:szCs w:val="24"/>
        </w:rPr>
        <w:t>Среди других изделий, на стенде компании был</w:t>
      </w:r>
      <w:r>
        <w:rPr>
          <w:rFonts w:ascii="Times New Roman" w:hAnsi="Times New Roman"/>
          <w:sz w:val="24"/>
          <w:szCs w:val="24"/>
        </w:rPr>
        <w:t xml:space="preserve"> представлен красочный резной стол из коелгинского мрамора, в центре которого, как бы из водной глади, выглядывает голова крокодила. </w:t>
      </w:r>
      <w:r w:rsidR="00DF7FFE">
        <w:rPr>
          <w:rFonts w:ascii="Times New Roman" w:hAnsi="Times New Roman"/>
          <w:sz w:val="24"/>
          <w:szCs w:val="24"/>
        </w:rPr>
        <w:t>Этот оригинальный э</w:t>
      </w:r>
      <w:r>
        <w:rPr>
          <w:rFonts w:ascii="Times New Roman" w:hAnsi="Times New Roman"/>
          <w:sz w:val="24"/>
          <w:szCs w:val="24"/>
        </w:rPr>
        <w:t>кспонат</w:t>
      </w:r>
      <w:r w:rsidR="00DF7FFE">
        <w:rPr>
          <w:rFonts w:ascii="Times New Roman" w:hAnsi="Times New Roman"/>
          <w:sz w:val="24"/>
          <w:szCs w:val="24"/>
        </w:rPr>
        <w:t xml:space="preserve"> привлек большое внимание посетителей и </w:t>
      </w:r>
      <w:r>
        <w:rPr>
          <w:rFonts w:ascii="Times New Roman" w:hAnsi="Times New Roman"/>
          <w:sz w:val="24"/>
          <w:szCs w:val="24"/>
        </w:rPr>
        <w:t xml:space="preserve">потребителей. </w:t>
      </w:r>
      <w:r w:rsidR="00DF7FFE">
        <w:rPr>
          <w:rFonts w:ascii="Times New Roman" w:hAnsi="Times New Roman"/>
          <w:sz w:val="24"/>
          <w:szCs w:val="24"/>
        </w:rPr>
        <w:t xml:space="preserve"> </w:t>
      </w:r>
      <w:r>
        <w:rPr>
          <w:rFonts w:ascii="Times New Roman" w:hAnsi="Times New Roman"/>
          <w:sz w:val="24"/>
          <w:szCs w:val="24"/>
        </w:rPr>
        <w:t>В представленных АО «</w:t>
      </w:r>
      <w:r w:rsidR="00DF7FFE">
        <w:rPr>
          <w:rFonts w:ascii="Times New Roman" w:hAnsi="Times New Roman"/>
          <w:sz w:val="24"/>
          <w:szCs w:val="24"/>
        </w:rPr>
        <w:t>КОЕЛГАМРАМОР</w:t>
      </w:r>
      <w:r>
        <w:rPr>
          <w:rFonts w:ascii="Times New Roman" w:hAnsi="Times New Roman"/>
          <w:sz w:val="24"/>
          <w:szCs w:val="24"/>
        </w:rPr>
        <w:t xml:space="preserve">» </w:t>
      </w:r>
      <w:r w:rsidR="00AB2FE5">
        <w:rPr>
          <w:rFonts w:ascii="Times New Roman" w:hAnsi="Times New Roman"/>
          <w:sz w:val="24"/>
          <w:szCs w:val="24"/>
        </w:rPr>
        <w:t>изделиях</w:t>
      </w:r>
      <w:r>
        <w:rPr>
          <w:rFonts w:ascii="Times New Roman" w:hAnsi="Times New Roman"/>
          <w:sz w:val="24"/>
          <w:szCs w:val="24"/>
        </w:rPr>
        <w:t xml:space="preserve"> сделан упор на сочетание камня с другими материалами, в первую </w:t>
      </w:r>
      <w:r w:rsidR="00DF7FFE">
        <w:rPr>
          <w:rFonts w:ascii="Times New Roman" w:hAnsi="Times New Roman"/>
          <w:sz w:val="24"/>
          <w:szCs w:val="24"/>
        </w:rPr>
        <w:t>очередь, с</w:t>
      </w:r>
      <w:r>
        <w:rPr>
          <w:rFonts w:ascii="Times New Roman" w:hAnsi="Times New Roman"/>
          <w:sz w:val="24"/>
          <w:szCs w:val="24"/>
        </w:rPr>
        <w:t xml:space="preserve"> металлом и деревом. Интерес посетителей </w:t>
      </w:r>
      <w:r w:rsidR="00DF7FFE">
        <w:rPr>
          <w:rFonts w:ascii="Times New Roman" w:hAnsi="Times New Roman"/>
          <w:sz w:val="24"/>
          <w:szCs w:val="24"/>
        </w:rPr>
        <w:t>в</w:t>
      </w:r>
      <w:r>
        <w:rPr>
          <w:rFonts w:ascii="Times New Roman" w:hAnsi="Times New Roman"/>
          <w:sz w:val="24"/>
          <w:szCs w:val="24"/>
        </w:rPr>
        <w:t xml:space="preserve">ыставки к таким экспонатам показал перспективность этого направления в дизайне интерьеров. </w:t>
      </w:r>
    </w:p>
    <w:p w:rsidR="00DC214C" w:rsidRDefault="00DC214C" w:rsidP="00AB2FE5">
      <w:pPr>
        <w:ind w:left="-851" w:right="0"/>
        <w:rPr>
          <w:rFonts w:ascii="Times New Roman" w:hAnsi="Times New Roman"/>
          <w:sz w:val="24"/>
          <w:szCs w:val="24"/>
        </w:rPr>
      </w:pPr>
      <w:r>
        <w:rPr>
          <w:rFonts w:ascii="Times New Roman" w:hAnsi="Times New Roman"/>
          <w:sz w:val="24"/>
          <w:szCs w:val="24"/>
        </w:rPr>
        <w:t>АО «</w:t>
      </w:r>
      <w:r w:rsidR="00DF7FFE">
        <w:rPr>
          <w:rFonts w:ascii="Times New Roman" w:hAnsi="Times New Roman"/>
          <w:sz w:val="24"/>
          <w:szCs w:val="24"/>
        </w:rPr>
        <w:t>БИРЮЗА</w:t>
      </w:r>
      <w:r>
        <w:rPr>
          <w:rFonts w:ascii="Times New Roman" w:hAnsi="Times New Roman"/>
          <w:sz w:val="24"/>
          <w:szCs w:val="24"/>
        </w:rPr>
        <w:t xml:space="preserve">» постоянно совершенствует технологии добычи блоков природного камня и его обработки. В 2019 году камень месторождения </w:t>
      </w:r>
      <w:r w:rsidR="00A84DBC">
        <w:rPr>
          <w:rFonts w:ascii="Times New Roman" w:hAnsi="Times New Roman"/>
          <w:sz w:val="24"/>
          <w:szCs w:val="24"/>
        </w:rPr>
        <w:t>«</w:t>
      </w:r>
      <w:r>
        <w:rPr>
          <w:rFonts w:ascii="Times New Roman" w:hAnsi="Times New Roman"/>
          <w:sz w:val="24"/>
          <w:szCs w:val="24"/>
        </w:rPr>
        <w:t>Перевальное</w:t>
      </w:r>
      <w:r w:rsidR="00A84DBC">
        <w:rPr>
          <w:rFonts w:ascii="Times New Roman" w:hAnsi="Times New Roman"/>
          <w:sz w:val="24"/>
          <w:szCs w:val="24"/>
        </w:rPr>
        <w:t>»</w:t>
      </w:r>
      <w:r>
        <w:rPr>
          <w:rFonts w:ascii="Times New Roman" w:hAnsi="Times New Roman"/>
          <w:sz w:val="24"/>
          <w:szCs w:val="24"/>
        </w:rPr>
        <w:t>, являю</w:t>
      </w:r>
      <w:r w:rsidR="004B1B3C">
        <w:rPr>
          <w:rFonts w:ascii="Times New Roman" w:hAnsi="Times New Roman"/>
          <w:sz w:val="24"/>
          <w:szCs w:val="24"/>
        </w:rPr>
        <w:t>щегося</w:t>
      </w:r>
      <w:r>
        <w:rPr>
          <w:rFonts w:ascii="Times New Roman" w:hAnsi="Times New Roman"/>
          <w:sz w:val="24"/>
          <w:szCs w:val="24"/>
        </w:rPr>
        <w:t xml:space="preserve"> сырьевой базой АО «</w:t>
      </w:r>
      <w:r w:rsidR="00DF7FFE">
        <w:rPr>
          <w:rFonts w:ascii="Times New Roman" w:hAnsi="Times New Roman"/>
          <w:sz w:val="24"/>
          <w:szCs w:val="24"/>
        </w:rPr>
        <w:t>БИРЮЗА</w:t>
      </w:r>
      <w:r>
        <w:rPr>
          <w:rFonts w:ascii="Times New Roman" w:hAnsi="Times New Roman"/>
          <w:sz w:val="24"/>
          <w:szCs w:val="24"/>
        </w:rPr>
        <w:t xml:space="preserve">», прошел испытания в специализированной лаборатории. Полученные показатели соответствуют требованиям нормативных документов к природному облицовочному камню и документально подтверждают его </w:t>
      </w:r>
      <w:r w:rsidR="00AB2FE5">
        <w:rPr>
          <w:rFonts w:ascii="Times New Roman" w:hAnsi="Times New Roman"/>
          <w:sz w:val="24"/>
          <w:szCs w:val="24"/>
        </w:rPr>
        <w:t xml:space="preserve">высокое </w:t>
      </w:r>
      <w:r>
        <w:rPr>
          <w:rFonts w:ascii="Times New Roman" w:hAnsi="Times New Roman"/>
          <w:sz w:val="24"/>
          <w:szCs w:val="24"/>
        </w:rPr>
        <w:t xml:space="preserve">качество. Предприятие внедрило практику селекции камня по цвету, что позволило предложить </w:t>
      </w:r>
      <w:r w:rsidR="00DF7FFE">
        <w:rPr>
          <w:rFonts w:ascii="Times New Roman" w:hAnsi="Times New Roman"/>
          <w:sz w:val="24"/>
          <w:szCs w:val="24"/>
        </w:rPr>
        <w:t>потребителям</w:t>
      </w:r>
      <w:r>
        <w:rPr>
          <w:rFonts w:ascii="Times New Roman" w:hAnsi="Times New Roman"/>
          <w:sz w:val="24"/>
          <w:szCs w:val="24"/>
        </w:rPr>
        <w:t xml:space="preserve"> </w:t>
      </w:r>
      <w:r w:rsidR="004B1B3C">
        <w:rPr>
          <w:rFonts w:ascii="Times New Roman" w:hAnsi="Times New Roman"/>
          <w:sz w:val="24"/>
          <w:szCs w:val="24"/>
        </w:rPr>
        <w:t>различные</w:t>
      </w:r>
      <w:r>
        <w:rPr>
          <w:rFonts w:ascii="Times New Roman" w:hAnsi="Times New Roman"/>
          <w:sz w:val="24"/>
          <w:szCs w:val="24"/>
        </w:rPr>
        <w:t xml:space="preserve"> варианты каменной облицовки. Развивается производство высокоузорчатых панно.</w:t>
      </w:r>
    </w:p>
    <w:p w:rsidR="00DC214C" w:rsidRDefault="00DC214C" w:rsidP="00AB2FE5">
      <w:pPr>
        <w:ind w:left="-851" w:right="0"/>
        <w:rPr>
          <w:rFonts w:ascii="Times New Roman" w:hAnsi="Times New Roman"/>
          <w:sz w:val="24"/>
          <w:szCs w:val="24"/>
        </w:rPr>
      </w:pPr>
      <w:r>
        <w:rPr>
          <w:rFonts w:ascii="Times New Roman" w:hAnsi="Times New Roman"/>
          <w:sz w:val="24"/>
          <w:szCs w:val="24"/>
        </w:rPr>
        <w:t>Компания «</w:t>
      </w:r>
      <w:r w:rsidR="00DF7FFE">
        <w:rPr>
          <w:rFonts w:ascii="Times New Roman" w:hAnsi="Times New Roman"/>
          <w:sz w:val="24"/>
          <w:szCs w:val="24"/>
        </w:rPr>
        <w:t>АЛАМ КАСПИАН</w:t>
      </w:r>
      <w:r>
        <w:rPr>
          <w:rFonts w:ascii="Times New Roman" w:hAnsi="Times New Roman"/>
          <w:sz w:val="24"/>
          <w:szCs w:val="24"/>
        </w:rPr>
        <w:t>»</w:t>
      </w:r>
      <w:r w:rsidR="00DF7FFE">
        <w:rPr>
          <w:rFonts w:ascii="Times New Roman" w:hAnsi="Times New Roman"/>
          <w:sz w:val="24"/>
          <w:szCs w:val="24"/>
        </w:rPr>
        <w:t xml:space="preserve">, которая приняла участие в </w:t>
      </w:r>
      <w:r w:rsidR="00AB2FE5">
        <w:rPr>
          <w:rFonts w:ascii="Times New Roman" w:hAnsi="Times New Roman"/>
          <w:sz w:val="24"/>
          <w:szCs w:val="24"/>
        </w:rPr>
        <w:t>В</w:t>
      </w:r>
      <w:r>
        <w:rPr>
          <w:rFonts w:ascii="Times New Roman" w:hAnsi="Times New Roman"/>
          <w:sz w:val="24"/>
          <w:szCs w:val="24"/>
        </w:rPr>
        <w:t xml:space="preserve">ыставке </w:t>
      </w:r>
      <w:r w:rsidR="00DF7FFE">
        <w:rPr>
          <w:rFonts w:ascii="Times New Roman" w:hAnsi="Times New Roman"/>
          <w:sz w:val="24"/>
          <w:szCs w:val="24"/>
        </w:rPr>
        <w:t>впервые, занимается поставками натурального камня, а также керамической</w:t>
      </w:r>
      <w:r>
        <w:rPr>
          <w:rFonts w:ascii="Times New Roman" w:hAnsi="Times New Roman"/>
          <w:sz w:val="24"/>
          <w:szCs w:val="24"/>
        </w:rPr>
        <w:t xml:space="preserve"> плитк</w:t>
      </w:r>
      <w:r w:rsidR="00DF7FFE">
        <w:rPr>
          <w:rFonts w:ascii="Times New Roman" w:hAnsi="Times New Roman"/>
          <w:sz w:val="24"/>
          <w:szCs w:val="24"/>
        </w:rPr>
        <w:t>и</w:t>
      </w:r>
      <w:r>
        <w:rPr>
          <w:rFonts w:ascii="Times New Roman" w:hAnsi="Times New Roman"/>
          <w:sz w:val="24"/>
          <w:szCs w:val="24"/>
        </w:rPr>
        <w:t xml:space="preserve"> и керамогранит</w:t>
      </w:r>
      <w:r w:rsidR="00DF7FFE">
        <w:rPr>
          <w:rFonts w:ascii="Times New Roman" w:hAnsi="Times New Roman"/>
          <w:sz w:val="24"/>
          <w:szCs w:val="24"/>
        </w:rPr>
        <w:t>а</w:t>
      </w:r>
      <w:r>
        <w:rPr>
          <w:rFonts w:ascii="Times New Roman" w:hAnsi="Times New Roman"/>
          <w:sz w:val="24"/>
          <w:szCs w:val="24"/>
        </w:rPr>
        <w:t xml:space="preserve"> </w:t>
      </w:r>
      <w:r w:rsidR="00DF7FFE">
        <w:rPr>
          <w:rFonts w:ascii="Times New Roman" w:hAnsi="Times New Roman"/>
          <w:sz w:val="24"/>
          <w:szCs w:val="24"/>
        </w:rPr>
        <w:t xml:space="preserve">из Ирана. На своем стенде компания продемонстрировала </w:t>
      </w:r>
      <w:r>
        <w:rPr>
          <w:rFonts w:ascii="Times New Roman" w:hAnsi="Times New Roman"/>
          <w:sz w:val="24"/>
          <w:szCs w:val="24"/>
        </w:rPr>
        <w:t>продукцию из камня, обр</w:t>
      </w:r>
      <w:r w:rsidR="00DF7FFE">
        <w:rPr>
          <w:rFonts w:ascii="Times New Roman" w:hAnsi="Times New Roman"/>
          <w:sz w:val="24"/>
          <w:szCs w:val="24"/>
        </w:rPr>
        <w:t>аботанного по новой технологии, позволяющей</w:t>
      </w:r>
      <w:r>
        <w:rPr>
          <w:rFonts w:ascii="Times New Roman" w:hAnsi="Times New Roman"/>
          <w:sz w:val="24"/>
          <w:szCs w:val="24"/>
        </w:rPr>
        <w:t xml:space="preserve"> производить полированные слэбы </w:t>
      </w:r>
      <w:r w:rsidR="00A84DBC">
        <w:rPr>
          <w:rFonts w:ascii="Times New Roman" w:hAnsi="Times New Roman"/>
          <w:sz w:val="24"/>
          <w:szCs w:val="24"/>
        </w:rPr>
        <w:t>увеличенного размера</w:t>
      </w:r>
      <w:r>
        <w:rPr>
          <w:rFonts w:ascii="Times New Roman" w:hAnsi="Times New Roman"/>
          <w:sz w:val="24"/>
          <w:szCs w:val="24"/>
        </w:rPr>
        <w:t>, до 2×3,3 метра, толщиной 30, 20 и даже 10 мм. Экспонаты вызвали большой интерес у потребителей, поскольку существенно расширяют возможности дизайна интерьеров.</w:t>
      </w:r>
    </w:p>
    <w:p w:rsidR="00DC214C" w:rsidRDefault="00DC214C" w:rsidP="00AB2FE5">
      <w:pPr>
        <w:ind w:left="-851" w:right="0"/>
        <w:rPr>
          <w:rFonts w:ascii="Times New Roman" w:hAnsi="Times New Roman"/>
          <w:sz w:val="24"/>
          <w:szCs w:val="24"/>
        </w:rPr>
      </w:pPr>
      <w:r>
        <w:rPr>
          <w:rFonts w:ascii="Times New Roman" w:hAnsi="Times New Roman"/>
          <w:sz w:val="24"/>
          <w:szCs w:val="24"/>
        </w:rPr>
        <w:t xml:space="preserve">Компания </w:t>
      </w:r>
      <w:r w:rsidR="00DF7FFE">
        <w:rPr>
          <w:rFonts w:ascii="Times New Roman" w:hAnsi="Times New Roman"/>
          <w:sz w:val="24"/>
          <w:szCs w:val="24"/>
        </w:rPr>
        <w:t xml:space="preserve">«КВАНТА-ЛЧ» ЧП </w:t>
      </w:r>
      <w:r>
        <w:rPr>
          <w:rFonts w:ascii="Times New Roman" w:hAnsi="Times New Roman"/>
          <w:sz w:val="24"/>
          <w:szCs w:val="24"/>
        </w:rPr>
        <w:t>(Украи</w:t>
      </w:r>
      <w:r w:rsidR="00DF7FFE">
        <w:rPr>
          <w:rFonts w:ascii="Times New Roman" w:hAnsi="Times New Roman"/>
          <w:sz w:val="24"/>
          <w:szCs w:val="24"/>
        </w:rPr>
        <w:t xml:space="preserve">на) </w:t>
      </w:r>
      <w:r>
        <w:rPr>
          <w:rFonts w:ascii="Times New Roman" w:hAnsi="Times New Roman"/>
          <w:sz w:val="24"/>
          <w:szCs w:val="24"/>
        </w:rPr>
        <w:t>представила новый среднезернистый лабрадорит месторождения «Катериновское», считающийся самым черным из лабрадоритов в настоящее время.</w:t>
      </w:r>
    </w:p>
    <w:p w:rsidR="00AB2FE5" w:rsidRPr="00AB2FE5" w:rsidRDefault="00AB2FE5" w:rsidP="001C731D">
      <w:pPr>
        <w:ind w:left="-851" w:right="0"/>
        <w:rPr>
          <w:rFonts w:ascii="Times New Roman" w:hAnsi="Times New Roman"/>
          <w:sz w:val="24"/>
          <w:szCs w:val="24"/>
        </w:rPr>
      </w:pPr>
      <w:r>
        <w:rPr>
          <w:rFonts w:ascii="Times New Roman" w:hAnsi="Times New Roman"/>
          <w:sz w:val="24"/>
          <w:szCs w:val="24"/>
        </w:rPr>
        <w:t>Многие виды природного камня из российских карьеров были привезены на Выставку впервые. Среди них</w:t>
      </w:r>
      <w:r w:rsidRPr="00AB2FE5">
        <w:rPr>
          <w:rFonts w:ascii="Times New Roman" w:hAnsi="Times New Roman"/>
          <w:sz w:val="24"/>
          <w:szCs w:val="24"/>
        </w:rPr>
        <w:tab/>
      </w:r>
      <w:r w:rsidR="001C731D" w:rsidRPr="00AB2FE5">
        <w:rPr>
          <w:rFonts w:ascii="Times New Roman" w:hAnsi="Times New Roman"/>
          <w:sz w:val="24"/>
          <w:szCs w:val="24"/>
        </w:rPr>
        <w:t xml:space="preserve">гранит из Шарташского месторождения </w:t>
      </w:r>
      <w:r w:rsidR="001C731D">
        <w:rPr>
          <w:rFonts w:ascii="Times New Roman" w:hAnsi="Times New Roman"/>
          <w:sz w:val="24"/>
          <w:szCs w:val="24"/>
        </w:rPr>
        <w:t xml:space="preserve">в </w:t>
      </w:r>
      <w:r w:rsidR="001C731D" w:rsidRPr="00AB2FE5">
        <w:rPr>
          <w:rFonts w:ascii="Times New Roman" w:hAnsi="Times New Roman"/>
          <w:sz w:val="24"/>
          <w:szCs w:val="24"/>
        </w:rPr>
        <w:t>С</w:t>
      </w:r>
      <w:r w:rsidR="001C731D">
        <w:rPr>
          <w:rFonts w:ascii="Times New Roman" w:hAnsi="Times New Roman"/>
          <w:sz w:val="24"/>
          <w:szCs w:val="24"/>
        </w:rPr>
        <w:t>вердловской области (</w:t>
      </w:r>
      <w:r w:rsidR="001C731D" w:rsidRPr="00713FA2">
        <w:rPr>
          <w:rFonts w:ascii="Times New Roman" w:hAnsi="Times New Roman"/>
          <w:sz w:val="24"/>
          <w:szCs w:val="24"/>
        </w:rPr>
        <w:t>ООО «ШАРТАШСКИЙ ГРАНИТ»</w:t>
      </w:r>
      <w:r w:rsidR="001C731D">
        <w:rPr>
          <w:rFonts w:ascii="Times New Roman" w:hAnsi="Times New Roman"/>
          <w:sz w:val="24"/>
          <w:szCs w:val="24"/>
        </w:rPr>
        <w:t>)</w:t>
      </w:r>
      <w:r w:rsidR="001C731D" w:rsidRPr="00713FA2">
        <w:rPr>
          <w:rFonts w:ascii="Times New Roman" w:hAnsi="Times New Roman"/>
          <w:sz w:val="24"/>
          <w:szCs w:val="24"/>
        </w:rPr>
        <w:t xml:space="preserve">, </w:t>
      </w:r>
      <w:r w:rsidR="001C731D">
        <w:rPr>
          <w:rFonts w:ascii="Times New Roman" w:hAnsi="Times New Roman"/>
          <w:sz w:val="24"/>
          <w:szCs w:val="24"/>
        </w:rPr>
        <w:t>о</w:t>
      </w:r>
      <w:r w:rsidRPr="00AB2FE5">
        <w:rPr>
          <w:rFonts w:ascii="Times New Roman" w:hAnsi="Times New Roman"/>
          <w:sz w:val="24"/>
          <w:szCs w:val="24"/>
        </w:rPr>
        <w:t xml:space="preserve">ригинальный красно-черно-белый мрамор «НАРВА» из </w:t>
      </w:r>
      <w:r w:rsidRPr="00AB2FE5">
        <w:rPr>
          <w:rFonts w:ascii="Times New Roman" w:hAnsi="Times New Roman"/>
          <w:sz w:val="24"/>
          <w:szCs w:val="24"/>
        </w:rPr>
        <w:lastRenderedPageBreak/>
        <w:t>Красноярского края</w:t>
      </w:r>
      <w:r w:rsidR="001C731D" w:rsidRPr="001C731D">
        <w:rPr>
          <w:rFonts w:ascii="Times New Roman" w:hAnsi="Times New Roman"/>
          <w:sz w:val="24"/>
          <w:szCs w:val="24"/>
        </w:rPr>
        <w:t xml:space="preserve"> и </w:t>
      </w:r>
      <w:r w:rsidR="001C731D" w:rsidRPr="001C731D">
        <w:rPr>
          <w:rFonts w:ascii="Times New Roman" w:hAnsi="Times New Roman"/>
          <w:sz w:val="24"/>
          <w:szCs w:val="24"/>
        </w:rPr>
        <w:t>габбро-диабаз «ЧЕРНЫЙ ЛЕОПАРД», добываемый в недавно открытом месторождении</w:t>
      </w:r>
      <w:r w:rsidR="001C731D" w:rsidRPr="001C731D">
        <w:rPr>
          <w:rFonts w:ascii="Times New Roman" w:hAnsi="Times New Roman"/>
          <w:sz w:val="24"/>
          <w:szCs w:val="24"/>
        </w:rPr>
        <w:t xml:space="preserve"> в Хакассии (</w:t>
      </w:r>
      <w:r w:rsidR="001C731D" w:rsidRPr="00713FA2">
        <w:rPr>
          <w:rFonts w:ascii="Times New Roman" w:hAnsi="Times New Roman"/>
          <w:sz w:val="24"/>
          <w:szCs w:val="24"/>
        </w:rPr>
        <w:t>ООО «ГЕОВОДСЕРВИС</w:t>
      </w:r>
      <w:r w:rsidR="001C731D">
        <w:rPr>
          <w:rFonts w:ascii="Times New Roman" w:hAnsi="Times New Roman"/>
          <w:sz w:val="24"/>
          <w:szCs w:val="24"/>
        </w:rPr>
        <w:t xml:space="preserve">»). </w:t>
      </w:r>
    </w:p>
    <w:p w:rsidR="00DC214C" w:rsidRDefault="00DC214C" w:rsidP="00AB2FE5">
      <w:pPr>
        <w:ind w:left="-851" w:right="0"/>
        <w:rPr>
          <w:rFonts w:ascii="Times New Roman" w:hAnsi="Times New Roman"/>
          <w:sz w:val="24"/>
          <w:szCs w:val="24"/>
        </w:rPr>
      </w:pPr>
      <w:r>
        <w:rPr>
          <w:rFonts w:ascii="Times New Roman" w:hAnsi="Times New Roman"/>
          <w:sz w:val="24"/>
          <w:szCs w:val="24"/>
        </w:rPr>
        <w:t>ООО «</w:t>
      </w:r>
      <w:r w:rsidR="00DF7FFE">
        <w:rPr>
          <w:rFonts w:ascii="Times New Roman" w:hAnsi="Times New Roman"/>
          <w:sz w:val="24"/>
          <w:szCs w:val="24"/>
        </w:rPr>
        <w:t>УК ВОЗРОЖДЕНИЕ ТД</w:t>
      </w:r>
      <w:r>
        <w:rPr>
          <w:rFonts w:ascii="Times New Roman" w:hAnsi="Times New Roman"/>
          <w:sz w:val="24"/>
          <w:szCs w:val="24"/>
        </w:rPr>
        <w:t>»</w:t>
      </w:r>
      <w:r w:rsidR="00E9420C">
        <w:rPr>
          <w:rFonts w:ascii="Times New Roman" w:hAnsi="Times New Roman"/>
          <w:sz w:val="24"/>
          <w:szCs w:val="24"/>
        </w:rPr>
        <w:t xml:space="preserve"> также</w:t>
      </w:r>
      <w:r>
        <w:rPr>
          <w:rFonts w:ascii="Times New Roman" w:hAnsi="Times New Roman"/>
          <w:sz w:val="24"/>
          <w:szCs w:val="24"/>
        </w:rPr>
        <w:t xml:space="preserve"> поставил</w:t>
      </w:r>
      <w:r w:rsidR="00DF7FFE">
        <w:rPr>
          <w:rFonts w:ascii="Times New Roman" w:hAnsi="Times New Roman"/>
          <w:sz w:val="24"/>
          <w:szCs w:val="24"/>
        </w:rPr>
        <w:t>о</w:t>
      </w:r>
      <w:r>
        <w:rPr>
          <w:rFonts w:ascii="Times New Roman" w:hAnsi="Times New Roman"/>
          <w:sz w:val="24"/>
          <w:szCs w:val="24"/>
        </w:rPr>
        <w:t xml:space="preserve"> на выставку </w:t>
      </w:r>
      <w:r w:rsidR="00DF7FFE">
        <w:rPr>
          <w:rFonts w:ascii="Times New Roman" w:hAnsi="Times New Roman"/>
          <w:sz w:val="24"/>
          <w:szCs w:val="24"/>
        </w:rPr>
        <w:t>камень</w:t>
      </w:r>
      <w:r>
        <w:rPr>
          <w:rFonts w:ascii="Times New Roman" w:hAnsi="Times New Roman"/>
          <w:sz w:val="24"/>
          <w:szCs w:val="24"/>
        </w:rPr>
        <w:t xml:space="preserve"> новых месторождений. Начата разработка месторождения «Калгувара – 2», находящегося недалеко от месторождения</w:t>
      </w:r>
      <w:r w:rsidR="007071E1">
        <w:rPr>
          <w:rFonts w:ascii="Times New Roman" w:hAnsi="Times New Roman"/>
          <w:sz w:val="24"/>
          <w:szCs w:val="24"/>
        </w:rPr>
        <w:t xml:space="preserve"> «Калгувара»</w:t>
      </w:r>
      <w:r>
        <w:rPr>
          <w:rFonts w:ascii="Times New Roman" w:hAnsi="Times New Roman"/>
          <w:sz w:val="24"/>
          <w:szCs w:val="24"/>
        </w:rPr>
        <w:t xml:space="preserve">  </w:t>
      </w:r>
      <w:r w:rsidR="007071E1">
        <w:rPr>
          <w:rFonts w:ascii="Times New Roman" w:hAnsi="Times New Roman"/>
          <w:sz w:val="24"/>
          <w:szCs w:val="24"/>
        </w:rPr>
        <w:t>компании «</w:t>
      </w:r>
      <w:r w:rsidR="007071E1">
        <w:rPr>
          <w:rFonts w:ascii="Times New Roman" w:hAnsi="Times New Roman"/>
          <w:sz w:val="24"/>
          <w:szCs w:val="24"/>
        </w:rPr>
        <w:t>МКК ХОЛДИНГ</w:t>
      </w:r>
      <w:r w:rsidR="007071E1">
        <w:rPr>
          <w:rFonts w:ascii="Times New Roman" w:hAnsi="Times New Roman"/>
          <w:sz w:val="24"/>
          <w:szCs w:val="24"/>
        </w:rPr>
        <w:t>»</w:t>
      </w:r>
      <w:r w:rsidR="007071E1">
        <w:rPr>
          <w:rFonts w:ascii="Times New Roman" w:hAnsi="Times New Roman"/>
          <w:sz w:val="24"/>
          <w:szCs w:val="24"/>
        </w:rPr>
        <w:t>,</w:t>
      </w:r>
      <w:r w:rsidR="007071E1">
        <w:rPr>
          <w:rFonts w:ascii="Times New Roman" w:hAnsi="Times New Roman"/>
          <w:sz w:val="24"/>
          <w:szCs w:val="24"/>
        </w:rPr>
        <w:t xml:space="preserve"> </w:t>
      </w:r>
      <w:r>
        <w:rPr>
          <w:rFonts w:ascii="Times New Roman" w:hAnsi="Times New Roman"/>
          <w:sz w:val="24"/>
          <w:szCs w:val="24"/>
        </w:rPr>
        <w:t xml:space="preserve">но </w:t>
      </w:r>
      <w:r w:rsidR="007071E1">
        <w:rPr>
          <w:rFonts w:ascii="Times New Roman" w:hAnsi="Times New Roman"/>
          <w:sz w:val="24"/>
          <w:szCs w:val="24"/>
        </w:rPr>
        <w:t>камень которого имеет более высокое качество</w:t>
      </w:r>
      <w:r>
        <w:rPr>
          <w:rFonts w:ascii="Times New Roman" w:hAnsi="Times New Roman"/>
          <w:sz w:val="24"/>
          <w:szCs w:val="24"/>
        </w:rPr>
        <w:t xml:space="preserve"> по физико-механическим свойствам. </w:t>
      </w:r>
    </w:p>
    <w:p w:rsidR="00DC214C" w:rsidRDefault="00DC214C" w:rsidP="00AB2FE5">
      <w:pPr>
        <w:ind w:left="-851" w:right="0"/>
        <w:rPr>
          <w:rFonts w:ascii="Times New Roman" w:hAnsi="Times New Roman"/>
          <w:sz w:val="24"/>
          <w:szCs w:val="24"/>
        </w:rPr>
      </w:pPr>
      <w:r>
        <w:rPr>
          <w:rFonts w:ascii="Times New Roman" w:hAnsi="Times New Roman"/>
          <w:sz w:val="24"/>
          <w:szCs w:val="24"/>
        </w:rPr>
        <w:t>Быстроразвивающаяся компания «</w:t>
      </w:r>
      <w:r w:rsidR="00BA6EDD">
        <w:rPr>
          <w:rFonts w:ascii="Times New Roman" w:hAnsi="Times New Roman"/>
          <w:sz w:val="24"/>
          <w:szCs w:val="24"/>
          <w:lang w:val="en-US"/>
        </w:rPr>
        <w:t>STONECUBE</w:t>
      </w:r>
      <w:r>
        <w:rPr>
          <w:rFonts w:ascii="Times New Roman" w:hAnsi="Times New Roman"/>
          <w:sz w:val="24"/>
          <w:szCs w:val="24"/>
        </w:rPr>
        <w:t xml:space="preserve">» (Индия) </w:t>
      </w:r>
      <w:r w:rsidR="00E9420C">
        <w:rPr>
          <w:rFonts w:ascii="Times New Roman" w:hAnsi="Times New Roman"/>
          <w:sz w:val="24"/>
          <w:szCs w:val="24"/>
        </w:rPr>
        <w:t xml:space="preserve"> - участник Выс</w:t>
      </w:r>
      <w:r w:rsidR="00A35CF8">
        <w:rPr>
          <w:rFonts w:ascii="Times New Roman" w:hAnsi="Times New Roman"/>
          <w:sz w:val="24"/>
          <w:szCs w:val="24"/>
        </w:rPr>
        <w:t>тавки</w:t>
      </w:r>
      <w:r w:rsidR="00E9420C">
        <w:rPr>
          <w:rFonts w:ascii="Times New Roman" w:hAnsi="Times New Roman"/>
          <w:sz w:val="24"/>
          <w:szCs w:val="24"/>
        </w:rPr>
        <w:t xml:space="preserve"> в течение уже многих лет</w:t>
      </w:r>
      <w:r w:rsidR="00A35CF8">
        <w:rPr>
          <w:rFonts w:ascii="Times New Roman" w:hAnsi="Times New Roman"/>
          <w:sz w:val="24"/>
          <w:szCs w:val="24"/>
        </w:rPr>
        <w:t xml:space="preserve"> -</w:t>
      </w:r>
      <w:r>
        <w:rPr>
          <w:rFonts w:ascii="Times New Roman" w:hAnsi="Times New Roman"/>
          <w:sz w:val="24"/>
          <w:szCs w:val="24"/>
        </w:rPr>
        <w:t xml:space="preserve"> постоянно расширяет ассортимент и цветную палитру </w:t>
      </w:r>
      <w:r w:rsidR="00E9420C">
        <w:rPr>
          <w:rFonts w:ascii="Times New Roman" w:hAnsi="Times New Roman"/>
          <w:sz w:val="24"/>
          <w:szCs w:val="24"/>
        </w:rPr>
        <w:t>предлагаемого</w:t>
      </w:r>
      <w:r>
        <w:rPr>
          <w:rFonts w:ascii="Times New Roman" w:hAnsi="Times New Roman"/>
          <w:sz w:val="24"/>
          <w:szCs w:val="24"/>
        </w:rPr>
        <w:t xml:space="preserve"> камня. В этом году </w:t>
      </w:r>
      <w:r w:rsidR="00A35CF8">
        <w:rPr>
          <w:rFonts w:ascii="Times New Roman" w:hAnsi="Times New Roman"/>
          <w:sz w:val="24"/>
          <w:szCs w:val="24"/>
        </w:rPr>
        <w:t>было представлено</w:t>
      </w:r>
      <w:r>
        <w:rPr>
          <w:rFonts w:ascii="Times New Roman" w:hAnsi="Times New Roman"/>
          <w:sz w:val="24"/>
          <w:szCs w:val="24"/>
        </w:rPr>
        <w:t xml:space="preserve"> более 100 экспонатов природного камня Индии, характеризующихся разнообразием рисунка и окраски.</w:t>
      </w:r>
    </w:p>
    <w:p w:rsidR="00DC214C" w:rsidRDefault="00DC214C" w:rsidP="00AB2FE5">
      <w:pPr>
        <w:ind w:left="-851" w:right="0"/>
        <w:rPr>
          <w:rFonts w:ascii="Times New Roman" w:hAnsi="Times New Roman"/>
          <w:sz w:val="24"/>
          <w:szCs w:val="24"/>
        </w:rPr>
      </w:pPr>
      <w:r>
        <w:rPr>
          <w:rFonts w:ascii="Times New Roman" w:hAnsi="Times New Roman"/>
          <w:sz w:val="24"/>
          <w:szCs w:val="24"/>
        </w:rPr>
        <w:t>Наряду с фирмам</w:t>
      </w:r>
      <w:r w:rsidR="00E9420C">
        <w:rPr>
          <w:rFonts w:ascii="Times New Roman" w:hAnsi="Times New Roman"/>
          <w:sz w:val="24"/>
          <w:szCs w:val="24"/>
        </w:rPr>
        <w:t>и, неоднократно участвующими в В</w:t>
      </w:r>
      <w:r>
        <w:rPr>
          <w:rFonts w:ascii="Times New Roman" w:hAnsi="Times New Roman"/>
          <w:sz w:val="24"/>
          <w:szCs w:val="24"/>
        </w:rPr>
        <w:t xml:space="preserve">ыставке, на стендах свою продукцию представили и </w:t>
      </w:r>
      <w:r w:rsidR="00A35CF8">
        <w:rPr>
          <w:rFonts w:ascii="Times New Roman" w:hAnsi="Times New Roman"/>
          <w:sz w:val="24"/>
          <w:szCs w:val="24"/>
        </w:rPr>
        <w:t>«</w:t>
      </w:r>
      <w:r>
        <w:rPr>
          <w:rFonts w:ascii="Times New Roman" w:hAnsi="Times New Roman"/>
          <w:sz w:val="24"/>
          <w:szCs w:val="24"/>
        </w:rPr>
        <w:t>новички</w:t>
      </w:r>
      <w:r w:rsidR="00A35CF8">
        <w:rPr>
          <w:rFonts w:ascii="Times New Roman" w:hAnsi="Times New Roman"/>
          <w:sz w:val="24"/>
          <w:szCs w:val="24"/>
        </w:rPr>
        <w:t>»</w:t>
      </w:r>
      <w:r>
        <w:rPr>
          <w:rFonts w:ascii="Times New Roman" w:hAnsi="Times New Roman"/>
          <w:sz w:val="24"/>
          <w:szCs w:val="24"/>
        </w:rPr>
        <w:t>. «</w:t>
      </w:r>
      <w:r w:rsidR="00A35CF8">
        <w:rPr>
          <w:rFonts w:ascii="Times New Roman" w:hAnsi="Times New Roman"/>
          <w:sz w:val="24"/>
          <w:szCs w:val="24"/>
        </w:rPr>
        <w:t>БЕЛЫЙ МАРБЛ</w:t>
      </w:r>
      <w:r>
        <w:rPr>
          <w:rFonts w:ascii="Times New Roman" w:hAnsi="Times New Roman"/>
          <w:sz w:val="24"/>
          <w:szCs w:val="24"/>
        </w:rPr>
        <w:t xml:space="preserve">» является единственной компанией по добыче белого мрамора на территории Монголии. Посетителей заинтересовал крупнозернистый белый мрамор, просвечивающий на несколько десятков </w:t>
      </w:r>
      <w:r w:rsidR="00A35CF8">
        <w:rPr>
          <w:rFonts w:ascii="Times New Roman" w:hAnsi="Times New Roman"/>
          <w:sz w:val="24"/>
          <w:szCs w:val="24"/>
        </w:rPr>
        <w:t>миллиметров</w:t>
      </w:r>
      <w:r>
        <w:rPr>
          <w:rFonts w:ascii="Times New Roman" w:hAnsi="Times New Roman"/>
          <w:sz w:val="24"/>
          <w:szCs w:val="24"/>
        </w:rPr>
        <w:t>. Согласно геологической карте, на месторождении могут разрабатываться и мелкозернистые разновидности, имеющие более выс</w:t>
      </w:r>
      <w:r w:rsidR="00A35CF8">
        <w:rPr>
          <w:rFonts w:ascii="Times New Roman" w:hAnsi="Times New Roman"/>
          <w:sz w:val="24"/>
          <w:szCs w:val="24"/>
        </w:rPr>
        <w:t xml:space="preserve">окий спрос на рынке. </w:t>
      </w:r>
    </w:p>
    <w:p w:rsidR="0038366E" w:rsidRDefault="0038366E" w:rsidP="00AB2FE5">
      <w:pPr>
        <w:ind w:left="-851" w:right="0"/>
        <w:rPr>
          <w:rFonts w:ascii="Times New Roman" w:hAnsi="Times New Roman"/>
          <w:sz w:val="24"/>
          <w:szCs w:val="24"/>
        </w:rPr>
      </w:pPr>
      <w:r>
        <w:rPr>
          <w:rFonts w:ascii="Times New Roman" w:hAnsi="Times New Roman"/>
          <w:sz w:val="24"/>
          <w:szCs w:val="24"/>
        </w:rPr>
        <w:t>Фирма «</w:t>
      </w:r>
      <w:r w:rsidRPr="0038366E">
        <w:rPr>
          <w:rFonts w:ascii="Times New Roman" w:hAnsi="Times New Roman"/>
          <w:sz w:val="24"/>
          <w:szCs w:val="24"/>
        </w:rPr>
        <w:t xml:space="preserve">ESCAVAMAR SRL» (Италия) </w:t>
      </w:r>
      <w:r>
        <w:rPr>
          <w:rFonts w:ascii="Times New Roman" w:hAnsi="Times New Roman"/>
          <w:sz w:val="24"/>
          <w:szCs w:val="24"/>
        </w:rPr>
        <w:t xml:space="preserve">продемонстрировала </w:t>
      </w:r>
      <w:r w:rsidRPr="0038366E">
        <w:rPr>
          <w:rFonts w:ascii="Times New Roman" w:hAnsi="Times New Roman"/>
          <w:sz w:val="24"/>
          <w:szCs w:val="24"/>
        </w:rPr>
        <w:t xml:space="preserve">великолепный мрамор </w:t>
      </w:r>
      <w:r w:rsidR="00E9420C">
        <w:rPr>
          <w:rFonts w:ascii="Times New Roman" w:hAnsi="Times New Roman"/>
          <w:sz w:val="24"/>
          <w:szCs w:val="24"/>
        </w:rPr>
        <w:t>добываемый на собственн</w:t>
      </w:r>
      <w:r w:rsidR="00E9420C">
        <w:rPr>
          <w:rFonts w:ascii="Times New Roman" w:hAnsi="Times New Roman"/>
          <w:sz w:val="24"/>
          <w:szCs w:val="24"/>
        </w:rPr>
        <w:t xml:space="preserve">ом карьере во Франции - </w:t>
      </w:r>
      <w:r w:rsidRPr="0038366E">
        <w:rPr>
          <w:rFonts w:ascii="Times New Roman" w:hAnsi="Times New Roman"/>
          <w:sz w:val="24"/>
          <w:szCs w:val="24"/>
        </w:rPr>
        <w:t>GRAND ANTIK, который представляет собой контрастное сочетание черного и белого тонов, а также красный мрамор, названный ETRUSCAN RED за е</w:t>
      </w:r>
      <w:r>
        <w:rPr>
          <w:rFonts w:ascii="Times New Roman" w:hAnsi="Times New Roman"/>
          <w:sz w:val="24"/>
          <w:szCs w:val="24"/>
        </w:rPr>
        <w:t>г</w:t>
      </w:r>
      <w:r w:rsidR="00E9420C">
        <w:rPr>
          <w:rFonts w:ascii="Times New Roman" w:hAnsi="Times New Roman"/>
          <w:sz w:val="24"/>
          <w:szCs w:val="24"/>
        </w:rPr>
        <w:t>о сходство с этрусскими вазами.</w:t>
      </w:r>
    </w:p>
    <w:p w:rsidR="0038366E" w:rsidRDefault="0038366E" w:rsidP="00AB2FE5">
      <w:pPr>
        <w:spacing w:line="259" w:lineRule="auto"/>
        <w:ind w:left="-851" w:right="0"/>
        <w:rPr>
          <w:rFonts w:ascii="Times New Roman" w:hAnsi="Times New Roman"/>
          <w:sz w:val="24"/>
          <w:szCs w:val="24"/>
        </w:rPr>
      </w:pPr>
      <w:r>
        <w:rPr>
          <w:rFonts w:ascii="Times New Roman" w:hAnsi="Times New Roman"/>
          <w:sz w:val="24"/>
          <w:szCs w:val="24"/>
        </w:rPr>
        <w:t xml:space="preserve">Компания </w:t>
      </w:r>
      <w:r w:rsidR="003F0CA2">
        <w:rPr>
          <w:rFonts w:ascii="Times New Roman" w:hAnsi="Times New Roman"/>
          <w:sz w:val="24"/>
          <w:szCs w:val="24"/>
        </w:rPr>
        <w:t>«</w:t>
      </w:r>
      <w:r w:rsidRPr="0038366E">
        <w:rPr>
          <w:rFonts w:ascii="Times New Roman" w:hAnsi="Times New Roman"/>
          <w:sz w:val="24"/>
          <w:szCs w:val="24"/>
        </w:rPr>
        <w:t>GÖLALAN MARBLE</w:t>
      </w:r>
      <w:r w:rsidR="003F0CA2">
        <w:rPr>
          <w:rFonts w:ascii="Times New Roman" w:hAnsi="Times New Roman"/>
          <w:sz w:val="24"/>
          <w:szCs w:val="24"/>
        </w:rPr>
        <w:t xml:space="preserve">» </w:t>
      </w:r>
      <w:r w:rsidRPr="0038366E">
        <w:rPr>
          <w:rFonts w:ascii="Times New Roman" w:hAnsi="Times New Roman"/>
          <w:sz w:val="24"/>
          <w:szCs w:val="24"/>
        </w:rPr>
        <w:t>(Турция) представила потрясающий по красоте мрамор бордовых и зеленых тонов с белыми прожилками ROSSO LEVVANTA  и VERDE LEVVANTA.</w:t>
      </w:r>
    </w:p>
    <w:p w:rsidR="00223BAF" w:rsidRDefault="003F0CA2" w:rsidP="008A00EF">
      <w:pPr>
        <w:pStyle w:val="a8"/>
        <w:ind w:left="-851" w:firstLine="709"/>
        <w:jc w:val="both"/>
        <w:rPr>
          <w:rFonts w:eastAsia="Calibri"/>
          <w:lang w:eastAsia="en-US"/>
        </w:rPr>
      </w:pPr>
      <w:r w:rsidRPr="003F0CA2">
        <w:rPr>
          <w:rFonts w:eastAsia="Calibri"/>
          <w:lang w:eastAsia="en-US"/>
        </w:rPr>
        <w:t xml:space="preserve">Значительную часть экспозиции составили </w:t>
      </w:r>
      <w:r w:rsidRPr="00AB2B5B">
        <w:rPr>
          <w:rFonts w:eastAsia="Calibri"/>
          <w:b/>
          <w:u w:val="single"/>
          <w:lang w:eastAsia="en-US"/>
        </w:rPr>
        <w:t>изделия из природного камня</w:t>
      </w:r>
      <w:r w:rsidRPr="003F0CA2">
        <w:rPr>
          <w:rFonts w:eastAsia="Calibri"/>
          <w:lang w:eastAsia="en-US"/>
        </w:rPr>
        <w:t xml:space="preserve">: предметы для дизайна интерьеров, плитка для облицовки фасадов, камень для мощения, благоустройства и применения в архитектуре, художественные и декоративные изделия, мозаика, памятники и др. </w:t>
      </w:r>
    </w:p>
    <w:p w:rsidR="008A00EF" w:rsidRPr="008A00EF" w:rsidRDefault="008A00EF" w:rsidP="008A00EF">
      <w:pPr>
        <w:pStyle w:val="a8"/>
        <w:ind w:left="-851" w:firstLine="709"/>
        <w:jc w:val="both"/>
        <w:rPr>
          <w:rFonts w:ascii="Calibri" w:hAnsi="Calibri" w:cs="Calibri"/>
        </w:rPr>
      </w:pPr>
      <w:r w:rsidRPr="008A00EF">
        <w:rPr>
          <w:rFonts w:eastAsia="Calibri"/>
          <w:lang w:eastAsia="en-US"/>
        </w:rPr>
        <w:t xml:space="preserve">Подлинным украшением выставки стали </w:t>
      </w:r>
      <w:r w:rsidRPr="008A00EF">
        <w:rPr>
          <w:rFonts w:eastAsia="Calibri"/>
          <w:b/>
          <w:u w:val="single"/>
          <w:lang w:eastAsia="en-US"/>
        </w:rPr>
        <w:t>художественные изделия из природного камня</w:t>
      </w:r>
      <w:r w:rsidRPr="008A00EF">
        <w:rPr>
          <w:rFonts w:eastAsia="Calibri"/>
          <w:lang w:eastAsia="en-US"/>
        </w:rPr>
        <w:t xml:space="preserve">, представленные такими компаниями, как </w:t>
      </w:r>
      <w:r w:rsidRPr="00713FA2">
        <w:t>ООО «ГЕОВОДСЕРВИС</w:t>
      </w:r>
      <w:r>
        <w:t xml:space="preserve">» (целая комната, выполненная из натурального камня), ООО «ДИК КАМЕНЬ» (оригинальный мотоцикл, полностью </w:t>
      </w:r>
      <w:r w:rsidRPr="008A00EF">
        <w:rPr>
          <w:rFonts w:eastAsia="Calibri"/>
          <w:lang w:eastAsia="en-US"/>
        </w:rPr>
        <w:t xml:space="preserve">выполненный из черного мрамора), </w:t>
      </w:r>
      <w:r w:rsidRPr="008A00EF">
        <w:rPr>
          <w:rFonts w:eastAsia="Calibri"/>
          <w:lang w:eastAsia="en-US"/>
        </w:rPr>
        <w:t xml:space="preserve"> ООО «РУССКИЙ ГРАНИТ» (столешницы, балясины, колонны из гранита), ООО «ПЕТРОМРАМОР» (мраморные скульптуры, подоконники, столешницы, камины, вазы, фонтаны), ALVAND (</w:t>
      </w:r>
      <w:r w:rsidRPr="008A00EF">
        <w:rPr>
          <w:rFonts w:eastAsia="Calibri"/>
          <w:lang w:eastAsia="en-US"/>
        </w:rPr>
        <w:t>Иран</w:t>
      </w:r>
      <w:r w:rsidRPr="008A00EF">
        <w:rPr>
          <w:rFonts w:eastAsia="Calibri"/>
          <w:lang w:eastAsia="en-US"/>
        </w:rPr>
        <w:t>) and ZOLFAGHAR STONE (</w:t>
      </w:r>
      <w:r w:rsidRPr="008A00EF">
        <w:rPr>
          <w:rFonts w:eastAsia="Calibri"/>
          <w:lang w:eastAsia="en-US"/>
        </w:rPr>
        <w:t>Иран</w:t>
      </w:r>
      <w:r w:rsidRPr="008A00EF">
        <w:rPr>
          <w:rFonts w:eastAsia="Calibri"/>
          <w:lang w:eastAsia="en-US"/>
        </w:rPr>
        <w:t xml:space="preserve">) – </w:t>
      </w:r>
      <w:r w:rsidRPr="008A00EF">
        <w:rPr>
          <w:rFonts w:eastAsia="Calibri"/>
          <w:lang w:eastAsia="en-US"/>
        </w:rPr>
        <w:t>скульптуры вазы и другие предметы из иранского оникса и др.</w:t>
      </w:r>
      <w:r>
        <w:rPr>
          <w:rFonts w:ascii="Calibri" w:hAnsi="Calibri" w:cs="Calibri"/>
        </w:rPr>
        <w:t xml:space="preserve"> </w:t>
      </w:r>
    </w:p>
    <w:p w:rsidR="008A00EF" w:rsidRDefault="008A00EF" w:rsidP="008A00EF">
      <w:pPr>
        <w:pStyle w:val="a8"/>
        <w:ind w:left="-851" w:firstLine="851"/>
        <w:jc w:val="both"/>
        <w:rPr>
          <w:rFonts w:eastAsia="Calibri"/>
          <w:lang w:eastAsia="en-US"/>
        </w:rPr>
      </w:pPr>
      <w:r w:rsidRPr="008A00EF">
        <w:rPr>
          <w:rFonts w:eastAsia="Calibri"/>
          <w:lang w:eastAsia="en-US"/>
        </w:rPr>
        <w:t xml:space="preserve">Традиционно часть экспозиции выставки была отведена под </w:t>
      </w:r>
      <w:r w:rsidRPr="008A00EF">
        <w:rPr>
          <w:rFonts w:eastAsia="Calibri"/>
          <w:b/>
          <w:u w:val="single"/>
          <w:lang w:eastAsia="en-US"/>
        </w:rPr>
        <w:t>ритуальные изделия</w:t>
      </w:r>
      <w:r w:rsidRPr="008A00EF">
        <w:rPr>
          <w:rFonts w:eastAsia="Calibri"/>
          <w:lang w:eastAsia="en-US"/>
        </w:rPr>
        <w:t xml:space="preserve"> — памятники, надгробия, вазы, шары и пр. Их представляли фирмы из России — среди них компании из Московской области (П-Т ГК «ГЛОБАЛ СТОУН»¸</w:t>
      </w:r>
      <w:r>
        <w:rPr>
          <w:rFonts w:eastAsia="Calibri"/>
          <w:lang w:eastAsia="en-US"/>
        </w:rPr>
        <w:t xml:space="preserve"> ООО</w:t>
      </w:r>
      <w:r w:rsidRPr="008A00EF">
        <w:rPr>
          <w:rFonts w:eastAsia="Calibri"/>
          <w:lang w:eastAsia="en-US"/>
        </w:rPr>
        <w:t xml:space="preserve"> «</w:t>
      </w:r>
      <w:r>
        <w:rPr>
          <w:rFonts w:eastAsia="Calibri"/>
          <w:lang w:eastAsia="en-US"/>
        </w:rPr>
        <w:t>ЕРМИС</w:t>
      </w:r>
      <w:r w:rsidR="00126A68">
        <w:rPr>
          <w:rFonts w:eastAsia="Calibri"/>
          <w:lang w:eastAsia="en-US"/>
        </w:rPr>
        <w:t xml:space="preserve"> 50</w:t>
      </w:r>
      <w:r w:rsidRPr="008A00EF">
        <w:rPr>
          <w:rFonts w:eastAsia="Calibri"/>
          <w:lang w:eastAsia="en-US"/>
        </w:rPr>
        <w:t xml:space="preserve">»), а также большое число фирм из Карелии, где традиционно добывается габбро-диабаз (ООО </w:t>
      </w:r>
      <w:r>
        <w:rPr>
          <w:rFonts w:eastAsia="Calibri"/>
          <w:lang w:eastAsia="en-US"/>
        </w:rPr>
        <w:t xml:space="preserve">«АЛМАЗ ПОБЕДИТ», </w:t>
      </w:r>
      <w:r w:rsidRPr="008A00EF">
        <w:rPr>
          <w:rFonts w:eastAsia="Calibri"/>
          <w:lang w:eastAsia="en-US"/>
        </w:rPr>
        <w:t>ООО «ГАББРО</w:t>
      </w:r>
      <w:r>
        <w:rPr>
          <w:rFonts w:eastAsia="Calibri"/>
          <w:lang w:eastAsia="en-US"/>
        </w:rPr>
        <w:t xml:space="preserve"> КАМ</w:t>
      </w:r>
      <w:r w:rsidRPr="008A00EF">
        <w:rPr>
          <w:rFonts w:eastAsia="Calibri"/>
          <w:lang w:eastAsia="en-US"/>
        </w:rPr>
        <w:t xml:space="preserve">», «КАРЕЛЬСКИЙ КАМЕНЬ», ООО «ГАББРО-КОМФОРТ», </w:t>
      </w:r>
      <w:r>
        <w:rPr>
          <w:rFonts w:eastAsia="Calibri"/>
          <w:lang w:eastAsia="en-US"/>
        </w:rPr>
        <w:t xml:space="preserve">ООО «ОНЕЖСКИЙ ГАББРО», </w:t>
      </w:r>
      <w:r w:rsidRPr="008A00EF">
        <w:rPr>
          <w:rFonts w:eastAsia="Calibri"/>
          <w:lang w:eastAsia="en-US"/>
        </w:rPr>
        <w:t xml:space="preserve">ООО «РЕАЛ-РК», </w:t>
      </w:r>
      <w:r>
        <w:rPr>
          <w:rFonts w:eastAsia="Calibri"/>
          <w:lang w:eastAsia="en-US"/>
        </w:rPr>
        <w:t xml:space="preserve">ООО «СКАЛА КАРЕЛИЯ», </w:t>
      </w:r>
      <w:r w:rsidRPr="008A00EF">
        <w:rPr>
          <w:rFonts w:eastAsia="Calibri"/>
          <w:lang w:eastAsia="en-US"/>
        </w:rPr>
        <w:t>ООО ТД «ТРЕЙД ГРУП»). Кроме российских компаний, основные производители этих изделий</w:t>
      </w:r>
      <w:r>
        <w:rPr>
          <w:rFonts w:eastAsia="Calibri"/>
          <w:lang w:eastAsia="en-US"/>
        </w:rPr>
        <w:t xml:space="preserve"> </w:t>
      </w:r>
      <w:r w:rsidRPr="008A00EF">
        <w:rPr>
          <w:rFonts w:eastAsia="Calibri"/>
          <w:lang w:eastAsia="en-US"/>
        </w:rPr>
        <w:t>-</w:t>
      </w:r>
      <w:r>
        <w:rPr>
          <w:rFonts w:eastAsia="Calibri"/>
          <w:lang w:eastAsia="en-US"/>
        </w:rPr>
        <w:t xml:space="preserve"> </w:t>
      </w:r>
      <w:r w:rsidRPr="008A00EF">
        <w:rPr>
          <w:rFonts w:eastAsia="Calibri"/>
          <w:lang w:eastAsia="en-US"/>
        </w:rPr>
        <w:t>китайские фирмы (</w:t>
      </w:r>
      <w:r>
        <w:rPr>
          <w:rFonts w:eastAsia="Calibri"/>
          <w:lang w:eastAsia="en-US"/>
        </w:rPr>
        <w:t xml:space="preserve">в том числе, крупнейший китайский производитель </w:t>
      </w:r>
      <w:r>
        <w:rPr>
          <w:rFonts w:eastAsia="Calibri"/>
          <w:lang w:val="en-US" w:eastAsia="en-US"/>
        </w:rPr>
        <w:t>HAVSUN</w:t>
      </w:r>
      <w:r w:rsidRPr="008A00EF">
        <w:rPr>
          <w:rFonts w:eastAsia="Calibri"/>
          <w:lang w:eastAsia="en-US"/>
        </w:rPr>
        <w:t xml:space="preserve"> </w:t>
      </w:r>
      <w:r>
        <w:rPr>
          <w:rFonts w:eastAsia="Calibri"/>
          <w:lang w:val="en-US" w:eastAsia="en-US"/>
        </w:rPr>
        <w:t>STONE</w:t>
      </w:r>
      <w:r>
        <w:rPr>
          <w:rFonts w:eastAsia="Calibri"/>
          <w:lang w:eastAsia="en-US"/>
        </w:rPr>
        <w:t xml:space="preserve"> участвует в выставке на протяжении уже 20 лет</w:t>
      </w:r>
      <w:r w:rsidRPr="008A00EF">
        <w:rPr>
          <w:rFonts w:eastAsia="Calibri"/>
          <w:lang w:eastAsia="en-US"/>
        </w:rPr>
        <w:t>). Китайские памятники и другие мемориальные изделия, изготовленные из черного габбро и гранита Шанкси Блэк, привлекали внимание своей формой, пропорциями и высоким качеством обработки камня.</w:t>
      </w:r>
    </w:p>
    <w:p w:rsidR="00DC214C" w:rsidRDefault="0038366E" w:rsidP="00AB2FE5">
      <w:pPr>
        <w:spacing w:before="120"/>
        <w:ind w:left="-851" w:right="0"/>
        <w:rPr>
          <w:rFonts w:ascii="Times New Roman" w:hAnsi="Times New Roman"/>
          <w:sz w:val="24"/>
          <w:szCs w:val="24"/>
        </w:rPr>
      </w:pPr>
      <w:r>
        <w:rPr>
          <w:rFonts w:ascii="Times New Roman" w:hAnsi="Times New Roman"/>
          <w:sz w:val="24"/>
          <w:szCs w:val="24"/>
        </w:rPr>
        <w:t>Большое вн</w:t>
      </w:r>
      <w:r w:rsidR="00A35CF8">
        <w:rPr>
          <w:rFonts w:ascii="Times New Roman" w:hAnsi="Times New Roman"/>
          <w:sz w:val="24"/>
          <w:szCs w:val="24"/>
        </w:rPr>
        <w:t>имание на в</w:t>
      </w:r>
      <w:r w:rsidR="00DC214C">
        <w:rPr>
          <w:rFonts w:ascii="Times New Roman" w:hAnsi="Times New Roman"/>
          <w:sz w:val="24"/>
          <w:szCs w:val="24"/>
        </w:rPr>
        <w:t xml:space="preserve">ыставке уделено </w:t>
      </w:r>
      <w:r w:rsidR="00DC214C" w:rsidRPr="00A35CF8">
        <w:rPr>
          <w:rFonts w:ascii="Times New Roman" w:hAnsi="Times New Roman"/>
          <w:b/>
          <w:sz w:val="24"/>
          <w:szCs w:val="24"/>
          <w:u w:val="single"/>
        </w:rPr>
        <w:t>камнедобы</w:t>
      </w:r>
      <w:r w:rsidR="00A35CF8" w:rsidRPr="00A35CF8">
        <w:rPr>
          <w:rFonts w:ascii="Times New Roman" w:hAnsi="Times New Roman"/>
          <w:b/>
          <w:sz w:val="24"/>
          <w:szCs w:val="24"/>
          <w:u w:val="single"/>
        </w:rPr>
        <w:t xml:space="preserve">вающему </w:t>
      </w:r>
      <w:r w:rsidR="00DC214C" w:rsidRPr="00A35CF8">
        <w:rPr>
          <w:rFonts w:ascii="Times New Roman" w:hAnsi="Times New Roman"/>
          <w:b/>
          <w:sz w:val="24"/>
          <w:szCs w:val="24"/>
          <w:u w:val="single"/>
        </w:rPr>
        <w:t>и камнеобрабатывающему оборудованию.</w:t>
      </w:r>
      <w:r w:rsidR="008A49A7">
        <w:rPr>
          <w:rFonts w:ascii="Times New Roman" w:hAnsi="Times New Roman"/>
          <w:sz w:val="24"/>
          <w:szCs w:val="24"/>
        </w:rPr>
        <w:t xml:space="preserve"> Новое оборудование и </w:t>
      </w:r>
      <w:r w:rsidR="00A35CF8">
        <w:rPr>
          <w:rFonts w:ascii="Times New Roman" w:hAnsi="Times New Roman"/>
          <w:sz w:val="24"/>
          <w:szCs w:val="24"/>
        </w:rPr>
        <w:t xml:space="preserve">технологии </w:t>
      </w:r>
      <w:r w:rsidR="00DC214C">
        <w:rPr>
          <w:rFonts w:ascii="Times New Roman" w:hAnsi="Times New Roman"/>
          <w:sz w:val="24"/>
          <w:szCs w:val="24"/>
        </w:rPr>
        <w:t xml:space="preserve">позволяют совершенствовать методы добычи и обработки камня. Сейчас уже стало повседневным применение при добыче твердых </w:t>
      </w:r>
      <w:r w:rsidR="00DC214C">
        <w:rPr>
          <w:rFonts w:ascii="Times New Roman" w:hAnsi="Times New Roman"/>
          <w:sz w:val="24"/>
          <w:szCs w:val="24"/>
        </w:rPr>
        <w:lastRenderedPageBreak/>
        <w:t>горных пород алмазно-канатного пиления, распиловка блоков пилами большого диаметра и многострунными алмазно-канатными установками, р</w:t>
      </w:r>
      <w:r w:rsidR="008A49A7">
        <w:rPr>
          <w:rFonts w:ascii="Times New Roman" w:hAnsi="Times New Roman"/>
          <w:sz w:val="24"/>
          <w:szCs w:val="24"/>
        </w:rPr>
        <w:t>е</w:t>
      </w:r>
      <w:r w:rsidR="00DC214C">
        <w:rPr>
          <w:rFonts w:ascii="Times New Roman" w:hAnsi="Times New Roman"/>
          <w:sz w:val="24"/>
          <w:szCs w:val="24"/>
        </w:rPr>
        <w:t xml:space="preserve">зка орнаментов из каменных плит водно-абразивными установками высокой точности, </w:t>
      </w:r>
      <w:r w:rsidR="008A49A7">
        <w:rPr>
          <w:rFonts w:ascii="Times New Roman" w:hAnsi="Times New Roman"/>
          <w:sz w:val="24"/>
          <w:szCs w:val="24"/>
        </w:rPr>
        <w:t xml:space="preserve">использование </w:t>
      </w:r>
      <w:r w:rsidR="00DC214C" w:rsidRPr="0023097B">
        <w:rPr>
          <w:rFonts w:ascii="Times New Roman" w:hAnsi="Times New Roman"/>
          <w:sz w:val="24"/>
          <w:szCs w:val="24"/>
        </w:rPr>
        <w:t>3</w:t>
      </w:r>
      <w:r w:rsidR="00DC214C">
        <w:rPr>
          <w:rFonts w:ascii="Times New Roman" w:hAnsi="Times New Roman"/>
          <w:sz w:val="24"/>
          <w:szCs w:val="24"/>
          <w:lang w:val="en-US"/>
        </w:rPr>
        <w:t>D</w:t>
      </w:r>
      <w:r w:rsidR="00DC214C" w:rsidRPr="0023097B">
        <w:rPr>
          <w:rFonts w:ascii="Times New Roman" w:hAnsi="Times New Roman"/>
          <w:sz w:val="24"/>
          <w:szCs w:val="24"/>
        </w:rPr>
        <w:t xml:space="preserve"> </w:t>
      </w:r>
      <w:r w:rsidR="008A49A7">
        <w:rPr>
          <w:rFonts w:ascii="Times New Roman" w:hAnsi="Times New Roman"/>
          <w:sz w:val="24"/>
          <w:szCs w:val="24"/>
        </w:rPr>
        <w:t>сканеров и 4-5 координатных станков</w:t>
      </w:r>
      <w:r w:rsidR="00DC214C">
        <w:rPr>
          <w:rFonts w:ascii="Times New Roman" w:hAnsi="Times New Roman"/>
          <w:sz w:val="24"/>
          <w:szCs w:val="24"/>
        </w:rPr>
        <w:t xml:space="preserve"> с ЧПУ, </w:t>
      </w:r>
      <w:r w:rsidR="008A49A7">
        <w:rPr>
          <w:rFonts w:ascii="Times New Roman" w:hAnsi="Times New Roman"/>
          <w:sz w:val="24"/>
          <w:szCs w:val="24"/>
        </w:rPr>
        <w:t xml:space="preserve">а также при ручной обработке </w:t>
      </w:r>
      <w:r w:rsidR="00DC214C">
        <w:rPr>
          <w:rFonts w:ascii="Times New Roman" w:hAnsi="Times New Roman"/>
          <w:sz w:val="24"/>
          <w:szCs w:val="24"/>
        </w:rPr>
        <w:t>применение алмазного инструмента, не требующего водяного охлаждения.</w:t>
      </w:r>
    </w:p>
    <w:p w:rsidR="0002757B" w:rsidRDefault="00DC214C" w:rsidP="00A71036">
      <w:pPr>
        <w:spacing w:before="100" w:beforeAutospacing="1" w:after="100" w:afterAutospacing="1"/>
        <w:ind w:left="-851" w:right="0" w:firstLine="851"/>
        <w:rPr>
          <w:rFonts w:ascii="Times New Roman" w:hAnsi="Times New Roman"/>
          <w:sz w:val="24"/>
          <w:szCs w:val="24"/>
        </w:rPr>
      </w:pPr>
      <w:r>
        <w:rPr>
          <w:rFonts w:ascii="Times New Roman" w:hAnsi="Times New Roman"/>
          <w:sz w:val="24"/>
          <w:szCs w:val="24"/>
        </w:rPr>
        <w:t xml:space="preserve">Фирмы, специализирующиеся на </w:t>
      </w:r>
      <w:r w:rsidRPr="00A35CF8">
        <w:rPr>
          <w:rFonts w:ascii="Times New Roman" w:hAnsi="Times New Roman"/>
          <w:sz w:val="24"/>
          <w:szCs w:val="24"/>
        </w:rPr>
        <w:t xml:space="preserve">выпуске </w:t>
      </w:r>
      <w:r w:rsidR="00A35CF8">
        <w:rPr>
          <w:rFonts w:ascii="Times New Roman" w:hAnsi="Times New Roman"/>
          <w:sz w:val="24"/>
          <w:szCs w:val="24"/>
        </w:rPr>
        <w:t>оборудования</w:t>
      </w:r>
      <w:r w:rsidRPr="00A35CF8">
        <w:rPr>
          <w:rFonts w:ascii="Times New Roman" w:hAnsi="Times New Roman"/>
          <w:sz w:val="24"/>
          <w:szCs w:val="24"/>
        </w:rPr>
        <w:t>,</w:t>
      </w:r>
      <w:r>
        <w:rPr>
          <w:rFonts w:ascii="Times New Roman" w:hAnsi="Times New Roman"/>
          <w:sz w:val="24"/>
          <w:szCs w:val="24"/>
        </w:rPr>
        <w:t xml:space="preserve"> постоянно совершенствуют свои разработки, стремясь снизить себестоимость и повысить качество. Итальянские </w:t>
      </w:r>
      <w:r w:rsidR="00232175">
        <w:rPr>
          <w:rFonts w:ascii="Times New Roman" w:hAnsi="Times New Roman"/>
          <w:sz w:val="24"/>
          <w:szCs w:val="24"/>
        </w:rPr>
        <w:t>компании</w:t>
      </w:r>
      <w:r>
        <w:rPr>
          <w:rFonts w:ascii="Times New Roman" w:hAnsi="Times New Roman"/>
          <w:sz w:val="24"/>
          <w:szCs w:val="24"/>
        </w:rPr>
        <w:t xml:space="preserve"> «</w:t>
      </w:r>
      <w:r w:rsidR="00BA6EDD" w:rsidRPr="00A71036">
        <w:rPr>
          <w:rFonts w:ascii="Times New Roman" w:hAnsi="Times New Roman"/>
          <w:sz w:val="24"/>
          <w:szCs w:val="24"/>
        </w:rPr>
        <w:t>BRETON</w:t>
      </w:r>
      <w:r>
        <w:rPr>
          <w:rFonts w:ascii="Times New Roman" w:hAnsi="Times New Roman"/>
          <w:sz w:val="24"/>
          <w:szCs w:val="24"/>
        </w:rPr>
        <w:t xml:space="preserve">», </w:t>
      </w:r>
      <w:r w:rsidR="00A71036">
        <w:rPr>
          <w:rFonts w:ascii="Times New Roman" w:hAnsi="Times New Roman"/>
          <w:sz w:val="24"/>
          <w:szCs w:val="24"/>
        </w:rPr>
        <w:t>«</w:t>
      </w:r>
      <w:r w:rsidR="00A71036" w:rsidRPr="00A71036">
        <w:rPr>
          <w:rFonts w:ascii="Times New Roman" w:hAnsi="Times New Roman"/>
          <w:sz w:val="24"/>
          <w:szCs w:val="24"/>
        </w:rPr>
        <w:t>EMMEDUE</w:t>
      </w:r>
      <w:r w:rsidR="00A71036" w:rsidRPr="00A71036">
        <w:rPr>
          <w:rFonts w:ascii="Times New Roman" w:hAnsi="Times New Roman"/>
          <w:sz w:val="24"/>
          <w:szCs w:val="24"/>
        </w:rPr>
        <w:t>»</w:t>
      </w:r>
      <w:r w:rsidR="00A71036" w:rsidRPr="00A71036">
        <w:rPr>
          <w:rFonts w:ascii="Times New Roman" w:hAnsi="Times New Roman"/>
          <w:sz w:val="24"/>
          <w:szCs w:val="24"/>
        </w:rPr>
        <w:t xml:space="preserve">, </w:t>
      </w:r>
      <w:r w:rsidR="00A71036" w:rsidRPr="00A71036">
        <w:rPr>
          <w:rFonts w:ascii="Times New Roman" w:hAnsi="Times New Roman"/>
          <w:sz w:val="24"/>
          <w:szCs w:val="24"/>
        </w:rPr>
        <w:t>«</w:t>
      </w:r>
      <w:r w:rsidR="00A71036" w:rsidRPr="00A71036">
        <w:rPr>
          <w:rFonts w:ascii="Times New Roman" w:hAnsi="Times New Roman"/>
          <w:sz w:val="24"/>
          <w:szCs w:val="24"/>
        </w:rPr>
        <w:t>INTERMAC – DONATONI</w:t>
      </w:r>
      <w:r w:rsidR="00A71036" w:rsidRPr="00A71036">
        <w:rPr>
          <w:rFonts w:ascii="Times New Roman" w:hAnsi="Times New Roman"/>
          <w:sz w:val="24"/>
          <w:szCs w:val="24"/>
        </w:rPr>
        <w:t>»</w:t>
      </w:r>
      <w:r w:rsidR="00A71036" w:rsidRPr="00A71036">
        <w:rPr>
          <w:rFonts w:ascii="Times New Roman" w:hAnsi="Times New Roman"/>
          <w:sz w:val="24"/>
          <w:szCs w:val="24"/>
        </w:rPr>
        <w:t xml:space="preserve">, </w:t>
      </w:r>
      <w:r>
        <w:rPr>
          <w:rFonts w:ascii="Times New Roman" w:hAnsi="Times New Roman"/>
          <w:sz w:val="24"/>
          <w:szCs w:val="24"/>
        </w:rPr>
        <w:t>«</w:t>
      </w:r>
      <w:r w:rsidR="00BA6EDD" w:rsidRPr="00A71036">
        <w:rPr>
          <w:rFonts w:ascii="Times New Roman" w:hAnsi="Times New Roman"/>
          <w:sz w:val="24"/>
          <w:szCs w:val="24"/>
        </w:rPr>
        <w:t>PEDRINI</w:t>
      </w:r>
      <w:r>
        <w:rPr>
          <w:rFonts w:ascii="Times New Roman" w:hAnsi="Times New Roman"/>
          <w:sz w:val="24"/>
          <w:szCs w:val="24"/>
        </w:rPr>
        <w:t>», «</w:t>
      </w:r>
      <w:r w:rsidR="00BA6EDD" w:rsidRPr="00A71036">
        <w:rPr>
          <w:rFonts w:ascii="Times New Roman" w:hAnsi="Times New Roman"/>
          <w:sz w:val="24"/>
          <w:szCs w:val="24"/>
        </w:rPr>
        <w:t>PELLEGRINI</w:t>
      </w:r>
      <w:r w:rsidR="00232175">
        <w:rPr>
          <w:rFonts w:ascii="Times New Roman" w:hAnsi="Times New Roman"/>
          <w:sz w:val="24"/>
          <w:szCs w:val="24"/>
        </w:rPr>
        <w:t xml:space="preserve">» </w:t>
      </w:r>
      <w:r w:rsidR="00A71036">
        <w:rPr>
          <w:rFonts w:ascii="Times New Roman" w:hAnsi="Times New Roman"/>
          <w:sz w:val="24"/>
          <w:szCs w:val="24"/>
        </w:rPr>
        <w:t xml:space="preserve">и многие другие </w:t>
      </w:r>
      <w:r w:rsidR="00232175">
        <w:rPr>
          <w:rFonts w:ascii="Times New Roman" w:hAnsi="Times New Roman"/>
          <w:sz w:val="24"/>
          <w:szCs w:val="24"/>
        </w:rPr>
        <w:t xml:space="preserve">- </w:t>
      </w:r>
      <w:r>
        <w:rPr>
          <w:rFonts w:ascii="Times New Roman" w:hAnsi="Times New Roman"/>
          <w:sz w:val="24"/>
          <w:szCs w:val="24"/>
        </w:rPr>
        <w:t xml:space="preserve"> законодатели моды </w:t>
      </w:r>
      <w:r w:rsidR="001E432A">
        <w:rPr>
          <w:rFonts w:ascii="Times New Roman" w:hAnsi="Times New Roman"/>
          <w:sz w:val="24"/>
          <w:szCs w:val="24"/>
        </w:rPr>
        <w:t xml:space="preserve">в этой отрасли - </w:t>
      </w:r>
      <w:r w:rsidR="00A35CF8">
        <w:rPr>
          <w:rFonts w:ascii="Times New Roman" w:hAnsi="Times New Roman"/>
          <w:sz w:val="24"/>
          <w:szCs w:val="24"/>
        </w:rPr>
        <w:t xml:space="preserve"> представили на в</w:t>
      </w:r>
      <w:r>
        <w:rPr>
          <w:rFonts w:ascii="Times New Roman" w:hAnsi="Times New Roman"/>
          <w:sz w:val="24"/>
          <w:szCs w:val="24"/>
        </w:rPr>
        <w:t xml:space="preserve">ыставке свои </w:t>
      </w:r>
      <w:r w:rsidR="00232175">
        <w:rPr>
          <w:rFonts w:ascii="Times New Roman" w:hAnsi="Times New Roman"/>
          <w:sz w:val="24"/>
          <w:szCs w:val="24"/>
        </w:rPr>
        <w:t>новинки</w:t>
      </w:r>
      <w:r>
        <w:rPr>
          <w:rFonts w:ascii="Times New Roman" w:hAnsi="Times New Roman"/>
          <w:sz w:val="24"/>
          <w:szCs w:val="24"/>
        </w:rPr>
        <w:t>.</w:t>
      </w:r>
      <w:r w:rsidR="00BF4645">
        <w:rPr>
          <w:rFonts w:ascii="Times New Roman" w:hAnsi="Times New Roman"/>
          <w:sz w:val="24"/>
          <w:szCs w:val="24"/>
        </w:rPr>
        <w:t xml:space="preserve"> </w:t>
      </w:r>
      <w:r w:rsidR="00A71036">
        <w:rPr>
          <w:rFonts w:ascii="Times New Roman" w:hAnsi="Times New Roman"/>
          <w:sz w:val="24"/>
          <w:szCs w:val="24"/>
        </w:rPr>
        <w:t xml:space="preserve">Компания </w:t>
      </w:r>
      <w:r w:rsidR="00A71036" w:rsidRPr="00A71036">
        <w:rPr>
          <w:rFonts w:ascii="Times New Roman" w:hAnsi="Times New Roman"/>
          <w:sz w:val="24"/>
          <w:szCs w:val="24"/>
        </w:rPr>
        <w:t>«INTERMAC – DONATONI»</w:t>
      </w:r>
      <w:r w:rsidR="00A71036">
        <w:rPr>
          <w:rFonts w:ascii="Times New Roman" w:hAnsi="Times New Roman"/>
          <w:sz w:val="24"/>
          <w:szCs w:val="24"/>
        </w:rPr>
        <w:t xml:space="preserve"> и их официальный дилер в России ООО «ЮТА» ф</w:t>
      </w:r>
      <w:r w:rsidR="00A71036" w:rsidRPr="00A71036">
        <w:rPr>
          <w:rFonts w:ascii="Times New Roman" w:hAnsi="Times New Roman"/>
          <w:sz w:val="24"/>
          <w:szCs w:val="24"/>
        </w:rPr>
        <w:t xml:space="preserve">резерно-мостовой станок ЧПУ с пятью интерполированными осями </w:t>
      </w:r>
      <w:r w:rsidR="00A71036" w:rsidRPr="00A71036">
        <w:rPr>
          <w:rFonts w:ascii="Times New Roman" w:hAnsi="Times New Roman"/>
          <w:sz w:val="24"/>
          <w:szCs w:val="24"/>
        </w:rPr>
        <w:t>DONATONI JET 625, который способен</w:t>
      </w:r>
      <w:r w:rsidR="00A71036" w:rsidRPr="00A71036">
        <w:rPr>
          <w:rFonts w:ascii="Times New Roman" w:hAnsi="Times New Roman"/>
          <w:sz w:val="24"/>
          <w:szCs w:val="24"/>
        </w:rPr>
        <w:t xml:space="preserve"> выпол</w:t>
      </w:r>
      <w:r w:rsidR="00A71036">
        <w:rPr>
          <w:rFonts w:ascii="Times New Roman" w:hAnsi="Times New Roman"/>
          <w:sz w:val="24"/>
          <w:szCs w:val="24"/>
        </w:rPr>
        <w:t xml:space="preserve">нять пропилы глубиной до 200 мм, </w:t>
      </w:r>
      <w:r w:rsidR="00A71036" w:rsidRPr="00A71036">
        <w:rPr>
          <w:rFonts w:ascii="Times New Roman" w:hAnsi="Times New Roman"/>
          <w:sz w:val="24"/>
          <w:szCs w:val="24"/>
        </w:rPr>
        <w:t xml:space="preserve"> </w:t>
      </w:r>
      <w:r w:rsidR="00A71036" w:rsidRPr="00A71036">
        <w:rPr>
          <w:rFonts w:ascii="Times New Roman" w:hAnsi="Times New Roman"/>
          <w:sz w:val="24"/>
          <w:szCs w:val="24"/>
        </w:rPr>
        <w:br/>
      </w:r>
      <w:r w:rsidR="00A71036" w:rsidRPr="00A71036">
        <w:rPr>
          <w:rFonts w:ascii="Times New Roman" w:hAnsi="Times New Roman"/>
          <w:sz w:val="24"/>
          <w:szCs w:val="24"/>
        </w:rPr>
        <w:t xml:space="preserve"> и поэтому и</w:t>
      </w:r>
      <w:r w:rsidR="00A71036" w:rsidRPr="00A71036">
        <w:rPr>
          <w:rFonts w:ascii="Times New Roman" w:hAnsi="Times New Roman"/>
          <w:sz w:val="24"/>
          <w:szCs w:val="24"/>
        </w:rPr>
        <w:t xml:space="preserve">деально подходит для косых, </w:t>
      </w:r>
      <w:r w:rsidR="00A71036" w:rsidRPr="00A71036">
        <w:rPr>
          <w:rFonts w:ascii="Times New Roman" w:hAnsi="Times New Roman"/>
          <w:sz w:val="24"/>
          <w:szCs w:val="24"/>
        </w:rPr>
        <w:t xml:space="preserve">круговых и эллиптических резов, т.е. </w:t>
      </w:r>
      <w:r w:rsidR="00A71036" w:rsidRPr="00A71036">
        <w:rPr>
          <w:rFonts w:ascii="Times New Roman" w:hAnsi="Times New Roman"/>
          <w:sz w:val="24"/>
          <w:szCs w:val="24"/>
        </w:rPr>
        <w:t xml:space="preserve"> ф</w:t>
      </w:r>
      <w:r w:rsidR="00A71036">
        <w:rPr>
          <w:rFonts w:ascii="Times New Roman" w:hAnsi="Times New Roman"/>
          <w:sz w:val="24"/>
          <w:szCs w:val="24"/>
        </w:rPr>
        <w:t xml:space="preserve">ормирования любого вида профиля, а также </w:t>
      </w:r>
      <w:r w:rsidR="00A71036" w:rsidRPr="00A71036">
        <w:rPr>
          <w:rFonts w:ascii="Times New Roman" w:hAnsi="Times New Roman"/>
          <w:sz w:val="24"/>
          <w:szCs w:val="24"/>
        </w:rPr>
        <w:t>с</w:t>
      </w:r>
      <w:r w:rsidR="00A71036" w:rsidRPr="00A71036">
        <w:rPr>
          <w:rFonts w:ascii="Times New Roman" w:hAnsi="Times New Roman"/>
          <w:sz w:val="24"/>
          <w:szCs w:val="24"/>
        </w:rPr>
        <w:t>танок</w:t>
      </w:r>
      <w:r w:rsidR="00A71036" w:rsidRPr="00A71036">
        <w:rPr>
          <w:rFonts w:ascii="Times New Roman" w:hAnsi="Times New Roman"/>
          <w:sz w:val="24"/>
          <w:szCs w:val="24"/>
        </w:rPr>
        <w:t xml:space="preserve"> GHINES SYSTAR BASIC</w:t>
      </w:r>
      <w:r w:rsidR="00A71036" w:rsidRPr="00A71036">
        <w:rPr>
          <w:rFonts w:ascii="Times New Roman" w:hAnsi="Times New Roman"/>
          <w:sz w:val="24"/>
          <w:szCs w:val="24"/>
        </w:rPr>
        <w:t>, который может выполнять все виды обработок, необходимые небольшому каменному производству</w:t>
      </w:r>
      <w:r w:rsidR="00A71036" w:rsidRPr="00A71036">
        <w:rPr>
          <w:rFonts w:ascii="Times New Roman" w:hAnsi="Times New Roman"/>
          <w:sz w:val="24"/>
          <w:szCs w:val="24"/>
        </w:rPr>
        <w:t xml:space="preserve">.  </w:t>
      </w:r>
      <w:r>
        <w:rPr>
          <w:rFonts w:ascii="Times New Roman" w:hAnsi="Times New Roman"/>
          <w:sz w:val="24"/>
          <w:szCs w:val="24"/>
        </w:rPr>
        <w:t xml:space="preserve">Фирма </w:t>
      </w:r>
      <w:r w:rsidR="00BF4645">
        <w:rPr>
          <w:rFonts w:ascii="Times New Roman" w:hAnsi="Times New Roman"/>
          <w:sz w:val="24"/>
          <w:szCs w:val="24"/>
        </w:rPr>
        <w:t>«</w:t>
      </w:r>
      <w:r w:rsidR="001E432A" w:rsidRPr="00A71036">
        <w:rPr>
          <w:rFonts w:ascii="Times New Roman" w:hAnsi="Times New Roman"/>
          <w:sz w:val="24"/>
          <w:szCs w:val="24"/>
        </w:rPr>
        <w:t>PEDRINI</w:t>
      </w:r>
      <w:r w:rsidR="00BF4645">
        <w:rPr>
          <w:rFonts w:ascii="Times New Roman" w:hAnsi="Times New Roman"/>
          <w:sz w:val="24"/>
          <w:szCs w:val="24"/>
        </w:rPr>
        <w:t>»</w:t>
      </w:r>
      <w:r w:rsidR="001E432A">
        <w:rPr>
          <w:rFonts w:ascii="Times New Roman" w:hAnsi="Times New Roman"/>
          <w:sz w:val="24"/>
          <w:szCs w:val="24"/>
        </w:rPr>
        <w:t xml:space="preserve"> </w:t>
      </w:r>
      <w:r>
        <w:rPr>
          <w:rFonts w:ascii="Times New Roman" w:hAnsi="Times New Roman"/>
          <w:sz w:val="24"/>
          <w:szCs w:val="24"/>
        </w:rPr>
        <w:t>разработала и совершенствует многоканатные станки (32 и 64 каната) для распиловки мраморных блоков на слэбы, полировальные станки для мраморных и гранитных слэбов с шириной обработки 2,2 метра, проектирует и выпускает установки для упрочнения хрупких и трещиноватых природных камней.</w:t>
      </w:r>
    </w:p>
    <w:p w:rsidR="00126A68" w:rsidRDefault="00DC214C" w:rsidP="00126A68">
      <w:pPr>
        <w:spacing w:before="120"/>
        <w:ind w:left="-851" w:right="0"/>
        <w:rPr>
          <w:rFonts w:ascii="Times New Roman" w:hAnsi="Times New Roman"/>
          <w:sz w:val="24"/>
          <w:szCs w:val="24"/>
        </w:rPr>
      </w:pPr>
      <w:r>
        <w:rPr>
          <w:rFonts w:ascii="Times New Roman" w:hAnsi="Times New Roman"/>
          <w:sz w:val="24"/>
          <w:szCs w:val="24"/>
        </w:rPr>
        <w:t xml:space="preserve">Российское ООО </w:t>
      </w:r>
      <w:r w:rsidR="00A35CF8">
        <w:rPr>
          <w:rFonts w:ascii="Times New Roman" w:hAnsi="Times New Roman"/>
          <w:sz w:val="24"/>
          <w:szCs w:val="24"/>
        </w:rPr>
        <w:t>«НПО ЭКСПЕРИМЕНТАЛЬНЫЙ ЗАВОД» (г. Реж) производит добывающее</w:t>
      </w:r>
      <w:r>
        <w:rPr>
          <w:rFonts w:ascii="Times New Roman" w:hAnsi="Times New Roman"/>
          <w:sz w:val="24"/>
          <w:szCs w:val="24"/>
        </w:rPr>
        <w:t xml:space="preserve"> и камнеобрабатывающее обору</w:t>
      </w:r>
      <w:r w:rsidR="00A71036">
        <w:rPr>
          <w:rFonts w:ascii="Times New Roman" w:hAnsi="Times New Roman"/>
          <w:sz w:val="24"/>
          <w:szCs w:val="24"/>
        </w:rPr>
        <w:t xml:space="preserve">дование, вполне функциональное и </w:t>
      </w:r>
      <w:r>
        <w:rPr>
          <w:rFonts w:ascii="Times New Roman" w:hAnsi="Times New Roman"/>
          <w:sz w:val="24"/>
          <w:szCs w:val="24"/>
        </w:rPr>
        <w:t xml:space="preserve">по многим техническим показателям не уступающее итальянским образцам, но </w:t>
      </w:r>
      <w:r w:rsidR="00A35CF8">
        <w:rPr>
          <w:rFonts w:ascii="Times New Roman" w:hAnsi="Times New Roman"/>
          <w:sz w:val="24"/>
          <w:szCs w:val="24"/>
        </w:rPr>
        <w:t>имеющее гораздо более привлекательную цену. Многие р</w:t>
      </w:r>
      <w:r>
        <w:rPr>
          <w:rFonts w:ascii="Times New Roman" w:hAnsi="Times New Roman"/>
          <w:sz w:val="24"/>
          <w:szCs w:val="24"/>
        </w:rPr>
        <w:t>оссийские карьеры, а также карь</w:t>
      </w:r>
      <w:r w:rsidR="00A35CF8">
        <w:rPr>
          <w:rFonts w:ascii="Times New Roman" w:hAnsi="Times New Roman"/>
          <w:sz w:val="24"/>
          <w:szCs w:val="24"/>
        </w:rPr>
        <w:t>еры Турции, Китая, Индии и стран</w:t>
      </w:r>
      <w:r>
        <w:rPr>
          <w:rFonts w:ascii="Times New Roman" w:hAnsi="Times New Roman"/>
          <w:sz w:val="24"/>
          <w:szCs w:val="24"/>
        </w:rPr>
        <w:t xml:space="preserve"> Африки</w:t>
      </w:r>
      <w:r w:rsidR="001E432A">
        <w:rPr>
          <w:rFonts w:ascii="Times New Roman" w:hAnsi="Times New Roman"/>
          <w:sz w:val="24"/>
          <w:szCs w:val="24"/>
        </w:rPr>
        <w:t>,</w:t>
      </w:r>
      <w:r>
        <w:rPr>
          <w:rFonts w:ascii="Times New Roman" w:hAnsi="Times New Roman"/>
          <w:sz w:val="24"/>
          <w:szCs w:val="24"/>
        </w:rPr>
        <w:t xml:space="preserve"> оснащены оборудованием этого предприятия. К 2019 году предприятие разработало </w:t>
      </w:r>
      <w:r w:rsidR="00BF4645">
        <w:rPr>
          <w:rFonts w:ascii="Times New Roman" w:hAnsi="Times New Roman"/>
          <w:sz w:val="24"/>
          <w:szCs w:val="24"/>
        </w:rPr>
        <w:t>технологию применения камнедобывающего оборудования для у</w:t>
      </w:r>
      <w:r>
        <w:rPr>
          <w:rFonts w:ascii="Times New Roman" w:hAnsi="Times New Roman"/>
          <w:sz w:val="24"/>
          <w:szCs w:val="24"/>
        </w:rPr>
        <w:t>стройства сооружений с подземными этажами в особо контролируемых и охранных зонах городск</w:t>
      </w:r>
      <w:r w:rsidR="00A35CF8">
        <w:rPr>
          <w:rFonts w:ascii="Times New Roman" w:hAnsi="Times New Roman"/>
          <w:sz w:val="24"/>
          <w:szCs w:val="24"/>
        </w:rPr>
        <w:t>их застроек</w:t>
      </w:r>
      <w:r>
        <w:rPr>
          <w:rFonts w:ascii="Times New Roman" w:hAnsi="Times New Roman"/>
          <w:sz w:val="24"/>
          <w:szCs w:val="24"/>
        </w:rPr>
        <w:t xml:space="preserve">. </w:t>
      </w:r>
    </w:p>
    <w:p w:rsidR="00126A68" w:rsidRDefault="00126A68" w:rsidP="00126A68">
      <w:pPr>
        <w:spacing w:before="120"/>
        <w:ind w:left="-851" w:right="0"/>
        <w:rPr>
          <w:rFonts w:ascii="Times New Roman" w:hAnsi="Times New Roman"/>
          <w:sz w:val="24"/>
          <w:szCs w:val="24"/>
        </w:rPr>
      </w:pPr>
      <w:r w:rsidRPr="00126A68">
        <w:rPr>
          <w:rFonts w:ascii="Times New Roman" w:hAnsi="Times New Roman"/>
          <w:sz w:val="24"/>
          <w:szCs w:val="24"/>
        </w:rPr>
        <w:t xml:space="preserve">Новый участник выставки из Турции «EFARGE MAKINE IMALAT» </w:t>
      </w:r>
      <w:r w:rsidRPr="00126A68">
        <w:rPr>
          <w:rFonts w:ascii="Times New Roman" w:hAnsi="Times New Roman"/>
          <w:sz w:val="24"/>
          <w:szCs w:val="24"/>
        </w:rPr>
        <w:t xml:space="preserve">(Turkey) </w:t>
      </w:r>
      <w:r w:rsidRPr="00126A68">
        <w:rPr>
          <w:rFonts w:ascii="Times New Roman" w:hAnsi="Times New Roman"/>
          <w:sz w:val="24"/>
          <w:szCs w:val="24"/>
        </w:rPr>
        <w:t xml:space="preserve">представил </w:t>
      </w:r>
      <w:r>
        <w:rPr>
          <w:rFonts w:ascii="Times New Roman" w:hAnsi="Times New Roman"/>
          <w:sz w:val="24"/>
          <w:szCs w:val="24"/>
        </w:rPr>
        <w:t xml:space="preserve">взрывные машины для добычи мрамора, а также станки для обработки кромок и поверхности. </w:t>
      </w:r>
    </w:p>
    <w:p w:rsidR="00DC214C" w:rsidRDefault="00A35CF8" w:rsidP="00AB2FE5">
      <w:pPr>
        <w:spacing w:before="120"/>
        <w:ind w:left="-851" w:right="0"/>
        <w:rPr>
          <w:rFonts w:ascii="Times New Roman" w:hAnsi="Times New Roman"/>
          <w:sz w:val="24"/>
          <w:szCs w:val="24"/>
        </w:rPr>
      </w:pPr>
      <w:r>
        <w:rPr>
          <w:rFonts w:ascii="Times New Roman" w:hAnsi="Times New Roman"/>
          <w:sz w:val="24"/>
          <w:szCs w:val="24"/>
        </w:rPr>
        <w:t>Производители добывающего</w:t>
      </w:r>
      <w:r w:rsidR="00DC214C">
        <w:rPr>
          <w:rFonts w:ascii="Times New Roman" w:hAnsi="Times New Roman"/>
          <w:sz w:val="24"/>
          <w:szCs w:val="24"/>
        </w:rPr>
        <w:t xml:space="preserve"> и обрабатывающего оборудования для природного камня в Китае постоянно находятся в курсе </w:t>
      </w:r>
      <w:r w:rsidR="00BF4645">
        <w:rPr>
          <w:rFonts w:ascii="Times New Roman" w:hAnsi="Times New Roman"/>
          <w:sz w:val="24"/>
          <w:szCs w:val="24"/>
        </w:rPr>
        <w:t xml:space="preserve">мировых </w:t>
      </w:r>
      <w:r w:rsidR="00DC214C">
        <w:rPr>
          <w:rFonts w:ascii="Times New Roman" w:hAnsi="Times New Roman"/>
          <w:sz w:val="24"/>
          <w:szCs w:val="24"/>
        </w:rPr>
        <w:t>пр</w:t>
      </w:r>
      <w:r w:rsidR="00BF4645">
        <w:rPr>
          <w:rFonts w:ascii="Times New Roman" w:hAnsi="Times New Roman"/>
          <w:sz w:val="24"/>
          <w:szCs w:val="24"/>
        </w:rPr>
        <w:t xml:space="preserve">огрессивных решений и </w:t>
      </w:r>
      <w:r w:rsidR="00CE7EDC">
        <w:rPr>
          <w:rFonts w:ascii="Times New Roman" w:hAnsi="Times New Roman"/>
          <w:sz w:val="24"/>
          <w:szCs w:val="24"/>
        </w:rPr>
        <w:t>незамедлительно реагируют на потребности рынка</w:t>
      </w:r>
      <w:r>
        <w:rPr>
          <w:rFonts w:ascii="Times New Roman" w:hAnsi="Times New Roman"/>
          <w:sz w:val="24"/>
          <w:szCs w:val="24"/>
        </w:rPr>
        <w:t>. В Китае производят многие виды</w:t>
      </w:r>
      <w:r w:rsidR="00DC214C">
        <w:rPr>
          <w:rFonts w:ascii="Times New Roman" w:hAnsi="Times New Roman"/>
          <w:sz w:val="24"/>
          <w:szCs w:val="24"/>
        </w:rPr>
        <w:t xml:space="preserve"> современного камнеобрабатывающего оборудования, в т.ч. и многострунные канатные алмазные станки для распиловки. </w:t>
      </w:r>
      <w:r w:rsidR="00CE7EDC">
        <w:rPr>
          <w:rFonts w:ascii="Times New Roman" w:hAnsi="Times New Roman"/>
          <w:sz w:val="24"/>
          <w:szCs w:val="24"/>
        </w:rPr>
        <w:t xml:space="preserve">Отрадно, что </w:t>
      </w:r>
      <w:r w:rsidR="00DC214C">
        <w:rPr>
          <w:rFonts w:ascii="Times New Roman" w:hAnsi="Times New Roman"/>
          <w:sz w:val="24"/>
          <w:szCs w:val="24"/>
        </w:rPr>
        <w:t xml:space="preserve">многие китайские производители </w:t>
      </w:r>
      <w:r w:rsidR="00CE7EDC">
        <w:rPr>
          <w:rFonts w:ascii="Times New Roman" w:hAnsi="Times New Roman"/>
          <w:sz w:val="24"/>
          <w:szCs w:val="24"/>
        </w:rPr>
        <w:t xml:space="preserve">в последнее время </w:t>
      </w:r>
      <w:r w:rsidR="00DC214C">
        <w:rPr>
          <w:rFonts w:ascii="Times New Roman" w:hAnsi="Times New Roman"/>
          <w:sz w:val="24"/>
          <w:szCs w:val="24"/>
        </w:rPr>
        <w:t>коренным образом изм</w:t>
      </w:r>
      <w:r w:rsidR="00CE7EDC">
        <w:rPr>
          <w:rFonts w:ascii="Times New Roman" w:hAnsi="Times New Roman"/>
          <w:sz w:val="24"/>
          <w:szCs w:val="24"/>
        </w:rPr>
        <w:t>енили</w:t>
      </w:r>
      <w:r w:rsidR="00BF4645" w:rsidRPr="00BF4645">
        <w:rPr>
          <w:rFonts w:ascii="Times New Roman" w:hAnsi="Times New Roman"/>
          <w:sz w:val="24"/>
          <w:szCs w:val="24"/>
        </w:rPr>
        <w:t xml:space="preserve"> </w:t>
      </w:r>
      <w:r w:rsidR="00BF4645">
        <w:rPr>
          <w:rFonts w:ascii="Times New Roman" w:hAnsi="Times New Roman"/>
          <w:sz w:val="24"/>
          <w:szCs w:val="24"/>
        </w:rPr>
        <w:t>подход к российскому рынку</w:t>
      </w:r>
      <w:r w:rsidR="00CE7EDC">
        <w:rPr>
          <w:rFonts w:ascii="Times New Roman" w:hAnsi="Times New Roman"/>
          <w:sz w:val="24"/>
          <w:szCs w:val="24"/>
        </w:rPr>
        <w:t xml:space="preserve">. Если ранее </w:t>
      </w:r>
      <w:r w:rsidR="00816067">
        <w:rPr>
          <w:rFonts w:ascii="Times New Roman" w:hAnsi="Times New Roman"/>
          <w:sz w:val="24"/>
          <w:szCs w:val="24"/>
        </w:rPr>
        <w:t xml:space="preserve">их </w:t>
      </w:r>
      <w:r w:rsidR="00CE7EDC">
        <w:rPr>
          <w:rFonts w:ascii="Times New Roman" w:hAnsi="Times New Roman"/>
          <w:sz w:val="24"/>
          <w:szCs w:val="24"/>
        </w:rPr>
        <w:t>девизом</w:t>
      </w:r>
      <w:r w:rsidR="00BF4645">
        <w:rPr>
          <w:rFonts w:ascii="Times New Roman" w:hAnsi="Times New Roman"/>
          <w:sz w:val="24"/>
          <w:szCs w:val="24"/>
        </w:rPr>
        <w:t xml:space="preserve"> </w:t>
      </w:r>
      <w:r w:rsidR="00CE7EDC">
        <w:rPr>
          <w:rFonts w:ascii="Times New Roman" w:hAnsi="Times New Roman"/>
          <w:sz w:val="24"/>
          <w:szCs w:val="24"/>
        </w:rPr>
        <w:t xml:space="preserve">было </w:t>
      </w:r>
      <w:r w:rsidR="00DC214C">
        <w:rPr>
          <w:rFonts w:ascii="Times New Roman" w:hAnsi="Times New Roman"/>
          <w:sz w:val="24"/>
          <w:szCs w:val="24"/>
        </w:rPr>
        <w:t xml:space="preserve">«продал и забыл», то в этом году </w:t>
      </w:r>
      <w:r w:rsidR="00BF4645">
        <w:rPr>
          <w:rFonts w:ascii="Times New Roman" w:hAnsi="Times New Roman"/>
          <w:sz w:val="24"/>
          <w:szCs w:val="24"/>
        </w:rPr>
        <w:t>можно отметить</w:t>
      </w:r>
      <w:r w:rsidR="00DC214C">
        <w:rPr>
          <w:rFonts w:ascii="Times New Roman" w:hAnsi="Times New Roman"/>
          <w:sz w:val="24"/>
          <w:szCs w:val="24"/>
        </w:rPr>
        <w:t xml:space="preserve"> существенные изменения в лучшую для российского потребителя сторону.</w:t>
      </w:r>
    </w:p>
    <w:p w:rsidR="00DC214C" w:rsidRDefault="00DC214C" w:rsidP="00AB2FE5">
      <w:pPr>
        <w:spacing w:after="240"/>
        <w:ind w:left="-851" w:right="0"/>
        <w:rPr>
          <w:rFonts w:ascii="Times New Roman" w:hAnsi="Times New Roman"/>
          <w:sz w:val="24"/>
          <w:szCs w:val="24"/>
        </w:rPr>
      </w:pPr>
      <w:r>
        <w:rPr>
          <w:rFonts w:ascii="Times New Roman" w:hAnsi="Times New Roman"/>
          <w:sz w:val="24"/>
          <w:szCs w:val="24"/>
        </w:rPr>
        <w:t>Компания «</w:t>
      </w:r>
      <w:r w:rsidRPr="00CF0A13">
        <w:rPr>
          <w:rFonts w:ascii="Times New Roman" w:hAnsi="Times New Roman"/>
          <w:sz w:val="24"/>
          <w:szCs w:val="24"/>
        </w:rPr>
        <w:t>WICOLI MACHINERY</w:t>
      </w:r>
      <w:r w:rsidR="00CE7EDC">
        <w:rPr>
          <w:rFonts w:ascii="Times New Roman" w:hAnsi="Times New Roman"/>
          <w:sz w:val="24"/>
          <w:szCs w:val="24"/>
        </w:rPr>
        <w:t>» (Китай, Сямынь) представляла на в</w:t>
      </w:r>
      <w:r>
        <w:rPr>
          <w:rFonts w:ascii="Times New Roman" w:hAnsi="Times New Roman"/>
          <w:sz w:val="24"/>
          <w:szCs w:val="24"/>
        </w:rPr>
        <w:t>ыставке инструмент для обработки камня</w:t>
      </w:r>
      <w:r w:rsidR="00CE7EDC">
        <w:rPr>
          <w:rFonts w:ascii="Times New Roman" w:hAnsi="Times New Roman"/>
          <w:sz w:val="24"/>
          <w:szCs w:val="24"/>
        </w:rPr>
        <w:t>. Но при</w:t>
      </w:r>
      <w:r>
        <w:rPr>
          <w:rFonts w:ascii="Times New Roman" w:hAnsi="Times New Roman"/>
          <w:sz w:val="24"/>
          <w:szCs w:val="24"/>
        </w:rPr>
        <w:t xml:space="preserve"> обраще</w:t>
      </w:r>
      <w:r w:rsidR="00BF4645">
        <w:rPr>
          <w:rFonts w:ascii="Times New Roman" w:hAnsi="Times New Roman"/>
          <w:sz w:val="24"/>
          <w:szCs w:val="24"/>
        </w:rPr>
        <w:t>нии российских предпринимателей</w:t>
      </w:r>
      <w:r>
        <w:rPr>
          <w:rFonts w:ascii="Times New Roman" w:hAnsi="Times New Roman"/>
          <w:sz w:val="24"/>
          <w:szCs w:val="24"/>
        </w:rPr>
        <w:t xml:space="preserve"> </w:t>
      </w:r>
      <w:r w:rsidR="00CE7EDC">
        <w:rPr>
          <w:rFonts w:ascii="Times New Roman" w:hAnsi="Times New Roman"/>
          <w:sz w:val="24"/>
          <w:szCs w:val="24"/>
        </w:rPr>
        <w:t xml:space="preserve">менеджер компании г-н </w:t>
      </w:r>
      <w:r>
        <w:rPr>
          <w:rFonts w:ascii="Times New Roman" w:hAnsi="Times New Roman"/>
          <w:sz w:val="24"/>
          <w:szCs w:val="24"/>
        </w:rPr>
        <w:t xml:space="preserve">Том Занг дал </w:t>
      </w:r>
      <w:r w:rsidR="00BF4645">
        <w:rPr>
          <w:rFonts w:ascii="Times New Roman" w:hAnsi="Times New Roman"/>
          <w:sz w:val="24"/>
          <w:szCs w:val="24"/>
        </w:rPr>
        <w:t xml:space="preserve">также исчерпывающую </w:t>
      </w:r>
      <w:r>
        <w:rPr>
          <w:rFonts w:ascii="Times New Roman" w:hAnsi="Times New Roman"/>
          <w:sz w:val="24"/>
          <w:szCs w:val="24"/>
        </w:rPr>
        <w:t>информацию</w:t>
      </w:r>
      <w:r w:rsidR="00CE7EDC">
        <w:rPr>
          <w:rFonts w:ascii="Times New Roman" w:hAnsi="Times New Roman"/>
          <w:sz w:val="24"/>
          <w:szCs w:val="24"/>
        </w:rPr>
        <w:t xml:space="preserve"> и сформировал предложение о поставке комплекта камнедобывающего</w:t>
      </w:r>
      <w:r>
        <w:rPr>
          <w:rFonts w:ascii="Times New Roman" w:hAnsi="Times New Roman"/>
          <w:sz w:val="24"/>
          <w:szCs w:val="24"/>
        </w:rPr>
        <w:t xml:space="preserve"> оборудования. </w:t>
      </w:r>
      <w:r w:rsidR="00816067">
        <w:rPr>
          <w:rFonts w:ascii="Times New Roman" w:hAnsi="Times New Roman"/>
          <w:sz w:val="24"/>
          <w:szCs w:val="24"/>
        </w:rPr>
        <w:t>П</w:t>
      </w:r>
      <w:r>
        <w:rPr>
          <w:rFonts w:ascii="Times New Roman" w:hAnsi="Times New Roman"/>
          <w:sz w:val="24"/>
          <w:szCs w:val="24"/>
        </w:rPr>
        <w:t>оставки оборудования этой компании сопровождаются пуско-наладочными работами и сервисным обслуживание</w:t>
      </w:r>
      <w:r w:rsidR="00CE7EDC">
        <w:rPr>
          <w:rFonts w:ascii="Times New Roman" w:hAnsi="Times New Roman"/>
          <w:sz w:val="24"/>
          <w:szCs w:val="24"/>
        </w:rPr>
        <w:t>м,</w:t>
      </w:r>
      <w:r>
        <w:rPr>
          <w:rFonts w:ascii="Times New Roman" w:hAnsi="Times New Roman"/>
          <w:sz w:val="24"/>
          <w:szCs w:val="24"/>
        </w:rPr>
        <w:t xml:space="preserve"> на оборудование дает</w:t>
      </w:r>
      <w:r w:rsidR="00DF112E">
        <w:rPr>
          <w:rFonts w:ascii="Times New Roman" w:hAnsi="Times New Roman"/>
          <w:sz w:val="24"/>
          <w:szCs w:val="24"/>
        </w:rPr>
        <w:t>ся</w:t>
      </w:r>
      <w:r>
        <w:rPr>
          <w:rFonts w:ascii="Times New Roman" w:hAnsi="Times New Roman"/>
          <w:sz w:val="24"/>
          <w:szCs w:val="24"/>
        </w:rPr>
        <w:t xml:space="preserve"> один год гарантии.</w:t>
      </w:r>
    </w:p>
    <w:p w:rsidR="00AB2B5B" w:rsidRPr="00AB2B5B" w:rsidRDefault="00AB2B5B" w:rsidP="00AB2FE5">
      <w:pPr>
        <w:spacing w:after="240"/>
        <w:ind w:left="-851" w:right="0"/>
        <w:rPr>
          <w:rFonts w:ascii="Times New Roman" w:hAnsi="Times New Roman"/>
          <w:sz w:val="24"/>
          <w:szCs w:val="24"/>
        </w:rPr>
      </w:pPr>
      <w:r w:rsidRPr="00AB2B5B">
        <w:rPr>
          <w:rFonts w:ascii="Times New Roman" w:hAnsi="Times New Roman"/>
          <w:sz w:val="24"/>
          <w:szCs w:val="24"/>
        </w:rPr>
        <w:t xml:space="preserve">Фирма </w:t>
      </w:r>
      <w:r w:rsidR="000E0C37">
        <w:rPr>
          <w:rFonts w:ascii="Times New Roman" w:hAnsi="Times New Roman"/>
          <w:sz w:val="24"/>
          <w:szCs w:val="24"/>
        </w:rPr>
        <w:t>«</w:t>
      </w:r>
      <w:r w:rsidRPr="00AB2B5B">
        <w:rPr>
          <w:rFonts w:ascii="Times New Roman" w:hAnsi="Times New Roman"/>
          <w:sz w:val="24"/>
          <w:szCs w:val="24"/>
        </w:rPr>
        <w:t>GESTRA CZ</w:t>
      </w:r>
      <w:r w:rsidR="000E0C37">
        <w:rPr>
          <w:rFonts w:ascii="Times New Roman" w:hAnsi="Times New Roman"/>
          <w:sz w:val="24"/>
          <w:szCs w:val="24"/>
        </w:rPr>
        <w:t>»</w:t>
      </w:r>
      <w:r w:rsidRPr="00AB2B5B">
        <w:rPr>
          <w:rFonts w:ascii="Times New Roman" w:hAnsi="Times New Roman"/>
          <w:sz w:val="24"/>
          <w:szCs w:val="24"/>
        </w:rPr>
        <w:t xml:space="preserve"> (Чехия) предложила вниманию посетителей оборудование для колки природного камня собственного производства, </w:t>
      </w:r>
      <w:r w:rsidR="000E0C37">
        <w:rPr>
          <w:rFonts w:ascii="Times New Roman" w:hAnsi="Times New Roman"/>
          <w:sz w:val="24"/>
          <w:szCs w:val="24"/>
        </w:rPr>
        <w:t>«</w:t>
      </w:r>
      <w:r w:rsidRPr="00AB2B5B">
        <w:rPr>
          <w:rFonts w:ascii="Times New Roman" w:hAnsi="Times New Roman"/>
          <w:sz w:val="24"/>
          <w:szCs w:val="24"/>
        </w:rPr>
        <w:t>HUMMEL GMBH ANTE ANLAGEN TECHNIK</w:t>
      </w:r>
      <w:r w:rsidR="000E0C37">
        <w:rPr>
          <w:rFonts w:ascii="Times New Roman" w:hAnsi="Times New Roman"/>
          <w:sz w:val="24"/>
          <w:szCs w:val="24"/>
        </w:rPr>
        <w:t>»</w:t>
      </w:r>
      <w:r w:rsidRPr="00AB2B5B">
        <w:rPr>
          <w:rFonts w:ascii="Times New Roman" w:hAnsi="Times New Roman"/>
          <w:sz w:val="24"/>
          <w:szCs w:val="24"/>
        </w:rPr>
        <w:t xml:space="preserve"> - оборудование для обработки и добычи камня производства Германии. </w:t>
      </w:r>
    </w:p>
    <w:p w:rsidR="00AB2B5B" w:rsidRPr="00AB2B5B" w:rsidRDefault="00DF112E" w:rsidP="00AB2FE5">
      <w:pPr>
        <w:pStyle w:val="a8"/>
        <w:ind w:left="-851" w:firstLine="851"/>
        <w:jc w:val="both"/>
        <w:rPr>
          <w:rFonts w:eastAsia="Calibri"/>
          <w:lang w:eastAsia="en-US"/>
        </w:rPr>
      </w:pPr>
      <w:r>
        <w:rPr>
          <w:rFonts w:eastAsia="Calibri"/>
          <w:lang w:eastAsia="en-US"/>
        </w:rPr>
        <w:t>Широко на В</w:t>
      </w:r>
      <w:r w:rsidR="00AB2B5B" w:rsidRPr="00AB2B5B">
        <w:rPr>
          <w:rFonts w:eastAsia="Calibri"/>
          <w:lang w:eastAsia="en-US"/>
        </w:rPr>
        <w:t xml:space="preserve">ыставке были </w:t>
      </w:r>
      <w:r>
        <w:rPr>
          <w:rFonts w:eastAsia="Calibri"/>
          <w:lang w:eastAsia="en-US"/>
        </w:rPr>
        <w:t xml:space="preserve">также </w:t>
      </w:r>
      <w:r w:rsidR="00AB2B5B" w:rsidRPr="00AB2B5B">
        <w:rPr>
          <w:rFonts w:eastAsia="Calibri"/>
          <w:lang w:eastAsia="en-US"/>
        </w:rPr>
        <w:t>представлены</w:t>
      </w:r>
      <w:r w:rsidR="00AB2B5B" w:rsidRPr="00AB2B5B">
        <w:rPr>
          <w:rFonts w:eastAsia="Calibri"/>
          <w:b/>
          <w:u w:val="single"/>
          <w:lang w:eastAsia="en-US"/>
        </w:rPr>
        <w:t xml:space="preserve"> лазерные и фрезерные гравировальные станки</w:t>
      </w:r>
      <w:r w:rsidR="00AB2B5B" w:rsidRPr="00AB2B5B">
        <w:rPr>
          <w:rFonts w:eastAsia="Calibri"/>
          <w:lang w:eastAsia="en-US"/>
        </w:rPr>
        <w:t xml:space="preserve"> российского (ООО «НПЦ-ДЭЛК», ООО «МИРТЕЛС», ООО «САУНО», ООО </w:t>
      </w:r>
      <w:r w:rsidR="00AB2B5B" w:rsidRPr="00AB2B5B">
        <w:rPr>
          <w:rFonts w:eastAsia="Calibri"/>
          <w:lang w:eastAsia="en-US"/>
        </w:rPr>
        <w:lastRenderedPageBreak/>
        <w:t>«СОФТЭЛЕКТРОНИКС» и пр.) и китайского производства (</w:t>
      </w:r>
      <w:r w:rsidR="000E0C37">
        <w:rPr>
          <w:rFonts w:eastAsia="Calibri"/>
          <w:lang w:eastAsia="en-US"/>
        </w:rPr>
        <w:t>«</w:t>
      </w:r>
      <w:r w:rsidR="00AB2B5B" w:rsidRPr="00AB2B5B">
        <w:rPr>
          <w:rFonts w:eastAsia="Calibri"/>
          <w:lang w:eastAsia="en-US"/>
        </w:rPr>
        <w:t>QUANZHOU JDK DIAMOND TOOLS CO LTD</w:t>
      </w:r>
      <w:r w:rsidR="000E0C37">
        <w:rPr>
          <w:rFonts w:eastAsia="Calibri"/>
          <w:lang w:eastAsia="en-US"/>
        </w:rPr>
        <w:t>»</w:t>
      </w:r>
      <w:r w:rsidR="00AB2B5B" w:rsidRPr="00AB2B5B">
        <w:rPr>
          <w:rFonts w:eastAsia="Calibri"/>
          <w:lang w:eastAsia="en-US"/>
        </w:rPr>
        <w:t xml:space="preserve"> и пр.). </w:t>
      </w:r>
    </w:p>
    <w:p w:rsidR="00126A68" w:rsidRDefault="00126A68" w:rsidP="00AB2FE5">
      <w:pPr>
        <w:ind w:left="-851" w:right="0"/>
        <w:rPr>
          <w:rFonts w:ascii="Times New Roman" w:hAnsi="Times New Roman"/>
          <w:sz w:val="24"/>
          <w:szCs w:val="24"/>
        </w:rPr>
      </w:pPr>
      <w:r w:rsidRPr="00126A68">
        <w:rPr>
          <w:rFonts w:ascii="Times New Roman" w:hAnsi="Times New Roman"/>
          <w:sz w:val="24"/>
          <w:szCs w:val="24"/>
        </w:rPr>
        <w:t xml:space="preserve">Значительное количество экспонентов демонстрировали </w:t>
      </w:r>
      <w:r w:rsidRPr="00126A68">
        <w:rPr>
          <w:rFonts w:ascii="Times New Roman" w:hAnsi="Times New Roman"/>
          <w:b/>
          <w:sz w:val="24"/>
          <w:szCs w:val="24"/>
          <w:u w:val="single"/>
        </w:rPr>
        <w:t>алмазный и абразивный инструмент</w:t>
      </w:r>
      <w:r w:rsidRPr="00126A68">
        <w:rPr>
          <w:rFonts w:ascii="Times New Roman" w:hAnsi="Times New Roman"/>
          <w:sz w:val="24"/>
          <w:szCs w:val="24"/>
        </w:rPr>
        <w:t xml:space="preserve"> для обработки камня. Это, прежде всего, </w:t>
      </w:r>
      <w:r>
        <w:rPr>
          <w:rFonts w:ascii="Times New Roman" w:hAnsi="Times New Roman"/>
          <w:sz w:val="24"/>
          <w:szCs w:val="24"/>
        </w:rPr>
        <w:t>итальянские</w:t>
      </w:r>
      <w:r w:rsidRPr="00126A68">
        <w:rPr>
          <w:rFonts w:ascii="Times New Roman" w:hAnsi="Times New Roman"/>
          <w:sz w:val="24"/>
          <w:szCs w:val="24"/>
        </w:rPr>
        <w:t xml:space="preserve"> «</w:t>
      </w:r>
      <w:r w:rsidRPr="00126A68">
        <w:rPr>
          <w:rFonts w:cs="Calibri"/>
          <w:lang w:val="en-US"/>
        </w:rPr>
        <w:t>ADRASIVI</w:t>
      </w:r>
      <w:r w:rsidRPr="00126A68">
        <w:rPr>
          <w:rFonts w:cs="Calibri"/>
        </w:rPr>
        <w:t xml:space="preserve"> </w:t>
      </w:r>
      <w:r w:rsidRPr="00126A68">
        <w:rPr>
          <w:rFonts w:cs="Calibri"/>
          <w:lang w:val="en-US"/>
        </w:rPr>
        <w:t>ADRIA</w:t>
      </w:r>
      <w:r w:rsidRPr="00126A68">
        <w:rPr>
          <w:rFonts w:cs="Calibri"/>
        </w:rPr>
        <w:t>»</w:t>
      </w:r>
      <w:r w:rsidRPr="00126A68">
        <w:rPr>
          <w:rFonts w:cs="Calibri"/>
        </w:rPr>
        <w:t xml:space="preserve">, </w:t>
      </w:r>
      <w:r w:rsidRPr="00126A68">
        <w:rPr>
          <w:rFonts w:cs="Calibri"/>
        </w:rPr>
        <w:t>«</w:t>
      </w:r>
      <w:r w:rsidRPr="00126A68">
        <w:rPr>
          <w:rFonts w:cs="Calibri"/>
          <w:lang w:val="en-US"/>
        </w:rPr>
        <w:t>DIALINE</w:t>
      </w:r>
      <w:r w:rsidRPr="00126A68">
        <w:rPr>
          <w:rFonts w:cs="Calibri"/>
        </w:rPr>
        <w:t>»</w:t>
      </w:r>
      <w:r w:rsidRPr="00126A68">
        <w:rPr>
          <w:rFonts w:cs="Calibri"/>
        </w:rPr>
        <w:t xml:space="preserve">, </w:t>
      </w:r>
      <w:r w:rsidRPr="00126A68">
        <w:rPr>
          <w:rFonts w:cs="Calibri"/>
        </w:rPr>
        <w:t>«</w:t>
      </w:r>
      <w:r w:rsidRPr="00126A68">
        <w:rPr>
          <w:rFonts w:cs="Calibri"/>
          <w:lang w:val="en-US"/>
        </w:rPr>
        <w:t>DIAMOND</w:t>
      </w:r>
      <w:r w:rsidRPr="00126A68">
        <w:rPr>
          <w:rFonts w:cs="Calibri"/>
        </w:rPr>
        <w:t xml:space="preserve"> </w:t>
      </w:r>
      <w:r w:rsidRPr="00126A68">
        <w:rPr>
          <w:rFonts w:cs="Calibri"/>
          <w:lang w:val="en-US"/>
        </w:rPr>
        <w:t>SERVICE</w:t>
      </w:r>
      <w:r w:rsidRPr="00126A68">
        <w:rPr>
          <w:rFonts w:cs="Calibri"/>
        </w:rPr>
        <w:t>»</w:t>
      </w:r>
      <w:r w:rsidRPr="00126A68">
        <w:rPr>
          <w:rFonts w:cs="Calibri"/>
        </w:rPr>
        <w:t xml:space="preserve">, </w:t>
      </w:r>
      <w:r w:rsidRPr="00126A68">
        <w:rPr>
          <w:rFonts w:cs="Calibri"/>
        </w:rPr>
        <w:t>«</w:t>
      </w:r>
      <w:r w:rsidRPr="00126A68">
        <w:rPr>
          <w:rFonts w:cs="Calibri"/>
          <w:lang w:val="en-US"/>
        </w:rPr>
        <w:t>NICOLAI</w:t>
      </w:r>
      <w:r w:rsidRPr="00126A68">
        <w:rPr>
          <w:rFonts w:cs="Calibri"/>
        </w:rPr>
        <w:t xml:space="preserve"> </w:t>
      </w:r>
      <w:r w:rsidRPr="00126A68">
        <w:rPr>
          <w:rFonts w:cs="Calibri"/>
          <w:lang w:val="en-US"/>
        </w:rPr>
        <w:t>DIAMANT</w:t>
      </w:r>
      <w:r w:rsidRPr="00126A68">
        <w:rPr>
          <w:rFonts w:cs="Calibri"/>
        </w:rPr>
        <w:t>»</w:t>
      </w:r>
      <w:r w:rsidRPr="00126A68">
        <w:rPr>
          <w:rFonts w:cs="Calibri"/>
        </w:rPr>
        <w:t xml:space="preserve">, </w:t>
      </w:r>
      <w:r w:rsidRPr="00126A68">
        <w:rPr>
          <w:rFonts w:cs="Calibri"/>
        </w:rPr>
        <w:t>«</w:t>
      </w:r>
      <w:r w:rsidRPr="00126A68">
        <w:rPr>
          <w:rFonts w:cs="Calibri"/>
          <w:lang w:val="en-US"/>
        </w:rPr>
        <w:t>SUPER</w:t>
      </w:r>
      <w:r w:rsidRPr="00126A68">
        <w:rPr>
          <w:rFonts w:cs="Calibri"/>
        </w:rPr>
        <w:t xml:space="preserve"> </w:t>
      </w:r>
      <w:r w:rsidRPr="00126A68">
        <w:rPr>
          <w:rFonts w:cs="Calibri"/>
          <w:lang w:val="en-US"/>
        </w:rPr>
        <w:t>SELVA</w:t>
      </w:r>
      <w:r w:rsidRPr="00126A68">
        <w:rPr>
          <w:rFonts w:cs="Calibri"/>
        </w:rPr>
        <w:t xml:space="preserve">» </w:t>
      </w:r>
      <w:r>
        <w:rPr>
          <w:rFonts w:cs="Calibri"/>
        </w:rPr>
        <w:t>и</w:t>
      </w:r>
      <w:r w:rsidRPr="00126A68">
        <w:rPr>
          <w:rFonts w:cs="Calibri"/>
        </w:rPr>
        <w:t xml:space="preserve"> </w:t>
      </w:r>
      <w:r>
        <w:rPr>
          <w:rFonts w:cs="Calibri"/>
        </w:rPr>
        <w:t>др</w:t>
      </w:r>
      <w:r w:rsidRPr="00126A68">
        <w:rPr>
          <w:rFonts w:cs="Calibri"/>
        </w:rPr>
        <w:t>.</w:t>
      </w:r>
      <w:r>
        <w:rPr>
          <w:rFonts w:cs="Calibri"/>
        </w:rPr>
        <w:t xml:space="preserve"> </w:t>
      </w:r>
      <w:r w:rsidRPr="00126A68">
        <w:rPr>
          <w:rFonts w:cs="Calibri"/>
        </w:rPr>
        <w:t>и</w:t>
      </w:r>
      <w:r>
        <w:rPr>
          <w:rFonts w:cs="Calibri"/>
        </w:rPr>
        <w:t xml:space="preserve">  </w:t>
      </w:r>
      <w:r w:rsidRPr="00126A68">
        <w:rPr>
          <w:rFonts w:ascii="Times New Roman" w:hAnsi="Times New Roman"/>
          <w:sz w:val="24"/>
          <w:szCs w:val="24"/>
        </w:rPr>
        <w:t xml:space="preserve">китайские </w:t>
      </w:r>
      <w:r>
        <w:rPr>
          <w:rFonts w:ascii="Times New Roman" w:hAnsi="Times New Roman"/>
          <w:sz w:val="24"/>
          <w:szCs w:val="24"/>
        </w:rPr>
        <w:t>фирмы</w:t>
      </w:r>
      <w:r w:rsidRPr="00126A68">
        <w:rPr>
          <w:rFonts w:ascii="Times New Roman" w:hAnsi="Times New Roman"/>
          <w:sz w:val="24"/>
          <w:szCs w:val="24"/>
        </w:rPr>
        <w:t xml:space="preserve"> </w:t>
      </w:r>
      <w:r w:rsidRPr="00126A68">
        <w:rPr>
          <w:rFonts w:ascii="Times New Roman" w:hAnsi="Times New Roman"/>
          <w:sz w:val="24"/>
          <w:szCs w:val="24"/>
        </w:rPr>
        <w:t xml:space="preserve">(около 30 участников, среди них — </w:t>
      </w:r>
      <w:r w:rsidRPr="00126A68">
        <w:rPr>
          <w:rFonts w:cs="Calibri"/>
          <w:lang w:val="en-US"/>
        </w:rPr>
        <w:t>HUANG</w:t>
      </w:r>
      <w:r w:rsidRPr="00126A68">
        <w:rPr>
          <w:rFonts w:cs="Calibri"/>
        </w:rPr>
        <w:t xml:space="preserve"> </w:t>
      </w:r>
      <w:r w:rsidRPr="00126A68">
        <w:rPr>
          <w:rFonts w:cs="Calibri"/>
          <w:lang w:val="en-US"/>
        </w:rPr>
        <w:t>CHANG</w:t>
      </w:r>
      <w:r w:rsidRPr="00126A68">
        <w:rPr>
          <w:rFonts w:cs="Calibri"/>
        </w:rPr>
        <w:t xml:space="preserve"> (</w:t>
      </w:r>
      <w:r w:rsidRPr="00126A68">
        <w:rPr>
          <w:rFonts w:cs="Calibri"/>
          <w:lang w:val="en-US"/>
        </w:rPr>
        <w:t>XIAMEN</w:t>
      </w:r>
      <w:r w:rsidRPr="00126A68">
        <w:rPr>
          <w:rFonts w:cs="Calibri"/>
        </w:rPr>
        <w:t xml:space="preserve">) </w:t>
      </w:r>
      <w:r w:rsidRPr="00126A68">
        <w:rPr>
          <w:rFonts w:cs="Calibri"/>
          <w:lang w:val="en-US"/>
        </w:rPr>
        <w:t>IMPORT</w:t>
      </w:r>
      <w:r w:rsidRPr="00126A68">
        <w:rPr>
          <w:rFonts w:cs="Calibri"/>
        </w:rPr>
        <w:t xml:space="preserve"> &amp; </w:t>
      </w:r>
      <w:r w:rsidRPr="00126A68">
        <w:rPr>
          <w:rFonts w:cs="Calibri"/>
          <w:lang w:val="en-US"/>
        </w:rPr>
        <w:t>EXPORT</w:t>
      </w:r>
      <w:r w:rsidRPr="00126A68">
        <w:rPr>
          <w:rFonts w:cs="Calibri"/>
        </w:rPr>
        <w:t xml:space="preserve"> </w:t>
      </w:r>
      <w:r w:rsidRPr="00126A68">
        <w:rPr>
          <w:rFonts w:cs="Calibri"/>
          <w:lang w:val="en-US"/>
        </w:rPr>
        <w:t>Co</w:t>
      </w:r>
      <w:r w:rsidRPr="00126A68">
        <w:rPr>
          <w:rFonts w:cs="Calibri"/>
        </w:rPr>
        <w:t xml:space="preserve">. </w:t>
      </w:r>
      <w:r w:rsidRPr="00126A68">
        <w:rPr>
          <w:rFonts w:cs="Calibri"/>
          <w:lang w:val="en-US"/>
        </w:rPr>
        <w:t xml:space="preserve">LTD, QUANZHOU TIANLI GRINDING TOOLS MANUFACTURER CO., LTD </w:t>
      </w:r>
      <w:r w:rsidRPr="00126A68">
        <w:rPr>
          <w:rFonts w:ascii="Times New Roman" w:hAnsi="Times New Roman"/>
          <w:sz w:val="24"/>
          <w:szCs w:val="24"/>
        </w:rPr>
        <w:t>и</w:t>
      </w:r>
      <w:r w:rsidRPr="00126A68">
        <w:rPr>
          <w:rFonts w:ascii="Times New Roman" w:hAnsi="Times New Roman"/>
          <w:sz w:val="24"/>
          <w:szCs w:val="24"/>
          <w:lang w:val="en-US"/>
        </w:rPr>
        <w:t xml:space="preserve"> </w:t>
      </w:r>
      <w:r w:rsidRPr="00126A68">
        <w:rPr>
          <w:rFonts w:ascii="Times New Roman" w:hAnsi="Times New Roman"/>
          <w:sz w:val="24"/>
          <w:szCs w:val="24"/>
        </w:rPr>
        <w:t>др</w:t>
      </w:r>
      <w:r w:rsidRPr="00126A68">
        <w:rPr>
          <w:rFonts w:ascii="Times New Roman" w:hAnsi="Times New Roman"/>
          <w:sz w:val="24"/>
          <w:szCs w:val="24"/>
          <w:lang w:val="en-US"/>
        </w:rPr>
        <w:t xml:space="preserve">.).  </w:t>
      </w:r>
      <w:r w:rsidRPr="00126A68">
        <w:rPr>
          <w:rFonts w:ascii="Times New Roman" w:hAnsi="Times New Roman"/>
          <w:sz w:val="24"/>
          <w:szCs w:val="24"/>
        </w:rPr>
        <w:t>Также демонстрировался инструмент производства Украины(«КОМПАНИЯ ВД», торговая марка DISTAR на стенде ИП «БИЛЫК И.Н.») и Южной Кореи (на стендах дилеров — SANKY (Беларусь), ООО «АЛМИ» и др.)</w:t>
      </w:r>
    </w:p>
    <w:p w:rsidR="00DC214C" w:rsidRPr="00450C09" w:rsidRDefault="00126A68" w:rsidP="00126A68">
      <w:pPr>
        <w:ind w:left="-851" w:right="0"/>
        <w:rPr>
          <w:rFonts w:ascii="Times New Roman" w:hAnsi="Times New Roman"/>
          <w:sz w:val="24"/>
          <w:szCs w:val="24"/>
        </w:rPr>
      </w:pPr>
      <w:r>
        <w:rPr>
          <w:rFonts w:ascii="Times New Roman" w:hAnsi="Times New Roman"/>
          <w:sz w:val="24"/>
          <w:szCs w:val="24"/>
        </w:rPr>
        <w:t>Среди китайских производителей следует</w:t>
      </w:r>
      <w:r w:rsidR="00CE7EDC">
        <w:rPr>
          <w:rFonts w:ascii="Times New Roman" w:hAnsi="Times New Roman"/>
          <w:sz w:val="24"/>
          <w:szCs w:val="24"/>
        </w:rPr>
        <w:t xml:space="preserve"> отметить компанию </w:t>
      </w:r>
      <w:r w:rsidR="00CE7EDC" w:rsidRPr="00126A68">
        <w:rPr>
          <w:rFonts w:ascii="Times New Roman" w:hAnsi="Times New Roman"/>
          <w:sz w:val="24"/>
          <w:szCs w:val="24"/>
          <w:lang w:val="en-US"/>
        </w:rPr>
        <w:t>«HUANG CHANG (XIAMEN) IMPORT &amp; EXPORT Co. LTD</w:t>
      </w:r>
      <w:r w:rsidRPr="00126A68">
        <w:rPr>
          <w:rFonts w:ascii="Times New Roman" w:hAnsi="Times New Roman"/>
          <w:sz w:val="24"/>
          <w:szCs w:val="24"/>
        </w:rPr>
        <w:t xml:space="preserve">», которая </w:t>
      </w:r>
      <w:r w:rsidR="00CE7EDC">
        <w:rPr>
          <w:rFonts w:ascii="Times New Roman" w:hAnsi="Times New Roman"/>
          <w:sz w:val="24"/>
          <w:szCs w:val="24"/>
        </w:rPr>
        <w:t>участвует в выставке 10-ый раз</w:t>
      </w:r>
      <w:r w:rsidR="00DC214C">
        <w:rPr>
          <w:rFonts w:ascii="Times New Roman" w:hAnsi="Times New Roman"/>
          <w:sz w:val="24"/>
          <w:szCs w:val="24"/>
        </w:rPr>
        <w:t>, гибко и незамедлительно реагирует на запросы потребителей. Выставочны</w:t>
      </w:r>
      <w:r w:rsidR="00CE7EDC">
        <w:rPr>
          <w:rFonts w:ascii="Times New Roman" w:hAnsi="Times New Roman"/>
          <w:sz w:val="24"/>
          <w:szCs w:val="24"/>
        </w:rPr>
        <w:t>й стенд</w:t>
      </w:r>
      <w:r w:rsidR="00DC214C">
        <w:rPr>
          <w:rFonts w:ascii="Times New Roman" w:hAnsi="Times New Roman"/>
          <w:sz w:val="24"/>
          <w:szCs w:val="24"/>
        </w:rPr>
        <w:t xml:space="preserve"> </w:t>
      </w:r>
      <w:r w:rsidR="00CE7EDC">
        <w:rPr>
          <w:rFonts w:ascii="Times New Roman" w:hAnsi="Times New Roman"/>
          <w:sz w:val="24"/>
          <w:szCs w:val="24"/>
        </w:rPr>
        <w:t xml:space="preserve">изобиловал </w:t>
      </w:r>
      <w:r w:rsidR="00DC214C">
        <w:rPr>
          <w:rFonts w:ascii="Times New Roman" w:hAnsi="Times New Roman"/>
          <w:sz w:val="24"/>
          <w:szCs w:val="24"/>
        </w:rPr>
        <w:t xml:space="preserve">инструментом и приспособлениями, в многочисленных наборах и по отдельности здесь можно </w:t>
      </w:r>
      <w:r w:rsidR="00CE7EDC">
        <w:rPr>
          <w:rFonts w:ascii="Times New Roman" w:hAnsi="Times New Roman"/>
          <w:sz w:val="24"/>
          <w:szCs w:val="24"/>
        </w:rPr>
        <w:t xml:space="preserve">было найти практически все для современной </w:t>
      </w:r>
      <w:r w:rsidR="00DC214C">
        <w:rPr>
          <w:rFonts w:ascii="Times New Roman" w:hAnsi="Times New Roman"/>
          <w:sz w:val="24"/>
          <w:szCs w:val="24"/>
        </w:rPr>
        <w:t xml:space="preserve">ручной обработки природного камня. </w:t>
      </w:r>
      <w:r>
        <w:rPr>
          <w:rFonts w:ascii="Times New Roman" w:hAnsi="Times New Roman"/>
          <w:sz w:val="24"/>
          <w:szCs w:val="24"/>
        </w:rPr>
        <w:t xml:space="preserve"> </w:t>
      </w:r>
      <w:r w:rsidR="00DC214C">
        <w:rPr>
          <w:rFonts w:ascii="Times New Roman" w:hAnsi="Times New Roman"/>
          <w:sz w:val="24"/>
          <w:szCs w:val="24"/>
        </w:rPr>
        <w:t>Многие производители ручного инструмента из Китая проводят исследования и постоянно улучшают свой инструмент. Так, компания</w:t>
      </w:r>
      <w:r w:rsidR="003516E3" w:rsidRPr="003516E3">
        <w:t xml:space="preserve"> </w:t>
      </w:r>
      <w:r w:rsidR="003516E3">
        <w:t>«</w:t>
      </w:r>
      <w:r w:rsidR="003516E3" w:rsidRPr="003516E3">
        <w:rPr>
          <w:rFonts w:ascii="Times New Roman" w:hAnsi="Times New Roman"/>
          <w:sz w:val="24"/>
          <w:szCs w:val="24"/>
          <w:lang w:val="en-US"/>
        </w:rPr>
        <w:t>QUANZHOU</w:t>
      </w:r>
      <w:r w:rsidR="003516E3" w:rsidRPr="003516E3">
        <w:rPr>
          <w:rFonts w:ascii="Times New Roman" w:hAnsi="Times New Roman"/>
          <w:sz w:val="24"/>
          <w:szCs w:val="24"/>
        </w:rPr>
        <w:t xml:space="preserve"> </w:t>
      </w:r>
      <w:r w:rsidR="003516E3" w:rsidRPr="003516E3">
        <w:rPr>
          <w:rFonts w:ascii="Times New Roman" w:hAnsi="Times New Roman"/>
          <w:sz w:val="24"/>
          <w:szCs w:val="24"/>
          <w:lang w:val="en-US"/>
        </w:rPr>
        <w:t>TIANLI</w:t>
      </w:r>
      <w:r w:rsidR="003516E3" w:rsidRPr="003516E3">
        <w:rPr>
          <w:rFonts w:ascii="Times New Roman" w:hAnsi="Times New Roman"/>
          <w:sz w:val="24"/>
          <w:szCs w:val="24"/>
        </w:rPr>
        <w:t xml:space="preserve"> </w:t>
      </w:r>
      <w:r w:rsidR="003516E3" w:rsidRPr="003516E3">
        <w:rPr>
          <w:rFonts w:ascii="Times New Roman" w:hAnsi="Times New Roman"/>
          <w:sz w:val="24"/>
          <w:szCs w:val="24"/>
          <w:lang w:val="en-US"/>
        </w:rPr>
        <w:t>GRINDI</w:t>
      </w:r>
      <w:r w:rsidR="003516E3">
        <w:rPr>
          <w:rFonts w:ascii="Times New Roman" w:hAnsi="Times New Roman"/>
          <w:sz w:val="24"/>
          <w:szCs w:val="24"/>
          <w:lang w:val="en-US"/>
        </w:rPr>
        <w:t>NG</w:t>
      </w:r>
      <w:r w:rsidR="003516E3" w:rsidRPr="003516E3">
        <w:rPr>
          <w:rFonts w:ascii="Times New Roman" w:hAnsi="Times New Roman"/>
          <w:sz w:val="24"/>
          <w:szCs w:val="24"/>
        </w:rPr>
        <w:t xml:space="preserve"> </w:t>
      </w:r>
      <w:r w:rsidR="003516E3">
        <w:rPr>
          <w:rFonts w:ascii="Times New Roman" w:hAnsi="Times New Roman"/>
          <w:sz w:val="24"/>
          <w:szCs w:val="24"/>
          <w:lang w:val="en-US"/>
        </w:rPr>
        <w:t>TOOLS</w:t>
      </w:r>
      <w:r w:rsidR="003516E3" w:rsidRPr="003516E3">
        <w:rPr>
          <w:rFonts w:ascii="Times New Roman" w:hAnsi="Times New Roman"/>
          <w:sz w:val="24"/>
          <w:szCs w:val="24"/>
        </w:rPr>
        <w:t xml:space="preserve"> </w:t>
      </w:r>
      <w:r w:rsidR="003516E3">
        <w:rPr>
          <w:rFonts w:ascii="Times New Roman" w:hAnsi="Times New Roman"/>
          <w:sz w:val="24"/>
          <w:szCs w:val="24"/>
          <w:lang w:val="en-US"/>
        </w:rPr>
        <w:t>MANUFACTURER</w:t>
      </w:r>
      <w:r w:rsidR="003516E3" w:rsidRPr="003516E3">
        <w:rPr>
          <w:rFonts w:ascii="Times New Roman" w:hAnsi="Times New Roman"/>
          <w:sz w:val="24"/>
          <w:szCs w:val="24"/>
        </w:rPr>
        <w:t xml:space="preserve"> </w:t>
      </w:r>
      <w:r w:rsidR="003516E3">
        <w:rPr>
          <w:rFonts w:ascii="Times New Roman" w:hAnsi="Times New Roman"/>
          <w:sz w:val="24"/>
          <w:szCs w:val="24"/>
          <w:lang w:val="en-US"/>
        </w:rPr>
        <w:t>CO</w:t>
      </w:r>
      <w:r w:rsidR="003516E3" w:rsidRPr="003516E3">
        <w:rPr>
          <w:rFonts w:ascii="Times New Roman" w:hAnsi="Times New Roman"/>
          <w:sz w:val="24"/>
          <w:szCs w:val="24"/>
        </w:rPr>
        <w:t xml:space="preserve">., </w:t>
      </w:r>
      <w:r w:rsidR="003516E3">
        <w:rPr>
          <w:rFonts w:ascii="Times New Roman" w:hAnsi="Times New Roman"/>
          <w:sz w:val="24"/>
          <w:szCs w:val="24"/>
          <w:lang w:val="en-US"/>
        </w:rPr>
        <w:t>LTD</w:t>
      </w:r>
      <w:r w:rsidR="003516E3">
        <w:rPr>
          <w:rFonts w:ascii="Times New Roman" w:hAnsi="Times New Roman"/>
          <w:sz w:val="24"/>
          <w:szCs w:val="24"/>
        </w:rPr>
        <w:t>»  продемонстрировала</w:t>
      </w:r>
      <w:r w:rsidR="00DC214C">
        <w:rPr>
          <w:rFonts w:ascii="Times New Roman" w:hAnsi="Times New Roman"/>
          <w:sz w:val="24"/>
          <w:szCs w:val="24"/>
        </w:rPr>
        <w:t xml:space="preserve"> "монолитный" инструмент для обработки камня, выполненный как единое целое,</w:t>
      </w:r>
      <w:r w:rsidR="00DC214C" w:rsidRPr="00450C09">
        <w:rPr>
          <w:rFonts w:ascii="Times New Roman" w:hAnsi="Times New Roman"/>
          <w:sz w:val="24"/>
          <w:szCs w:val="24"/>
        </w:rPr>
        <w:t xml:space="preserve"> </w:t>
      </w:r>
      <w:r w:rsidR="00DC214C">
        <w:rPr>
          <w:rFonts w:ascii="Times New Roman" w:hAnsi="Times New Roman"/>
          <w:sz w:val="24"/>
          <w:szCs w:val="24"/>
        </w:rPr>
        <w:t>на основе новых материалов. Инструмент значительно легче предшествующих моделей и долговечней, поскольку предотвращено откалывание рабочих сегментов.</w:t>
      </w:r>
    </w:p>
    <w:p w:rsidR="00DC214C" w:rsidRDefault="003516E3" w:rsidP="00AB2FE5">
      <w:pPr>
        <w:spacing w:after="240"/>
        <w:ind w:left="-851" w:right="0"/>
        <w:rPr>
          <w:rFonts w:ascii="Times New Roman" w:hAnsi="Times New Roman"/>
          <w:sz w:val="24"/>
          <w:szCs w:val="24"/>
        </w:rPr>
      </w:pPr>
      <w:r>
        <w:rPr>
          <w:rFonts w:ascii="Times New Roman" w:hAnsi="Times New Roman"/>
          <w:sz w:val="24"/>
          <w:szCs w:val="24"/>
        </w:rPr>
        <w:t>О</w:t>
      </w:r>
      <w:r w:rsidR="00DC214C">
        <w:rPr>
          <w:rFonts w:ascii="Times New Roman" w:hAnsi="Times New Roman"/>
          <w:sz w:val="24"/>
          <w:szCs w:val="24"/>
        </w:rPr>
        <w:t xml:space="preserve">пределенный интерес у посетителей и профессионалов вызвали </w:t>
      </w:r>
      <w:r>
        <w:rPr>
          <w:rFonts w:ascii="Times New Roman" w:hAnsi="Times New Roman"/>
          <w:sz w:val="24"/>
          <w:szCs w:val="24"/>
        </w:rPr>
        <w:t xml:space="preserve">экспозиции </w:t>
      </w:r>
      <w:r w:rsidR="00DC214C">
        <w:rPr>
          <w:rFonts w:ascii="Times New Roman" w:hAnsi="Times New Roman"/>
          <w:sz w:val="24"/>
          <w:szCs w:val="24"/>
        </w:rPr>
        <w:t>компани</w:t>
      </w:r>
      <w:r>
        <w:rPr>
          <w:rFonts w:ascii="Times New Roman" w:hAnsi="Times New Roman"/>
          <w:sz w:val="24"/>
          <w:szCs w:val="24"/>
        </w:rPr>
        <w:t>й, производящих</w:t>
      </w:r>
      <w:r w:rsidR="00DC214C">
        <w:rPr>
          <w:rFonts w:ascii="Times New Roman" w:hAnsi="Times New Roman"/>
          <w:sz w:val="24"/>
          <w:szCs w:val="24"/>
        </w:rPr>
        <w:t xml:space="preserve"> </w:t>
      </w:r>
      <w:r w:rsidR="00DC214C" w:rsidRPr="00126A68">
        <w:rPr>
          <w:rFonts w:ascii="Times New Roman" w:hAnsi="Times New Roman"/>
          <w:b/>
          <w:sz w:val="24"/>
          <w:szCs w:val="24"/>
          <w:u w:val="single"/>
        </w:rPr>
        <w:t>искусственный камень</w:t>
      </w:r>
      <w:r w:rsidR="00DC214C">
        <w:rPr>
          <w:rFonts w:ascii="Times New Roman" w:hAnsi="Times New Roman"/>
          <w:sz w:val="24"/>
          <w:szCs w:val="24"/>
        </w:rPr>
        <w:t xml:space="preserve">. </w:t>
      </w:r>
      <w:r>
        <w:rPr>
          <w:rFonts w:ascii="Times New Roman" w:hAnsi="Times New Roman"/>
          <w:sz w:val="24"/>
          <w:szCs w:val="24"/>
        </w:rPr>
        <w:t>В этой</w:t>
      </w:r>
      <w:r w:rsidR="00223BAF">
        <w:rPr>
          <w:rFonts w:ascii="Times New Roman" w:hAnsi="Times New Roman"/>
          <w:sz w:val="24"/>
          <w:szCs w:val="24"/>
        </w:rPr>
        <w:t xml:space="preserve"> </w:t>
      </w:r>
      <w:r>
        <w:rPr>
          <w:rFonts w:ascii="Times New Roman" w:hAnsi="Times New Roman"/>
          <w:sz w:val="24"/>
          <w:szCs w:val="24"/>
        </w:rPr>
        <w:t xml:space="preserve">области также китайские производители стараются перехватить инициативу у  традиционных законодателей  мод – </w:t>
      </w:r>
      <w:r w:rsidR="00DC214C">
        <w:rPr>
          <w:rFonts w:ascii="Times New Roman" w:hAnsi="Times New Roman"/>
          <w:sz w:val="24"/>
          <w:szCs w:val="24"/>
        </w:rPr>
        <w:t>итал</w:t>
      </w:r>
      <w:r>
        <w:rPr>
          <w:rFonts w:ascii="Times New Roman" w:hAnsi="Times New Roman"/>
          <w:sz w:val="24"/>
          <w:szCs w:val="24"/>
        </w:rPr>
        <w:t xml:space="preserve">ьянских фирм. </w:t>
      </w:r>
      <w:r w:rsidR="00DC214C">
        <w:rPr>
          <w:rFonts w:ascii="Times New Roman" w:hAnsi="Times New Roman"/>
          <w:sz w:val="24"/>
          <w:szCs w:val="24"/>
        </w:rPr>
        <w:t xml:space="preserve"> Компания «</w:t>
      </w:r>
      <w:r w:rsidRPr="003516E3">
        <w:rPr>
          <w:rFonts w:ascii="Times New Roman" w:hAnsi="Times New Roman"/>
          <w:sz w:val="24"/>
          <w:szCs w:val="24"/>
          <w:lang w:val="en-US"/>
        </w:rPr>
        <w:t>QINHUANGDAO</w:t>
      </w:r>
      <w:r w:rsidRPr="003516E3">
        <w:rPr>
          <w:rFonts w:ascii="Times New Roman" w:hAnsi="Times New Roman"/>
          <w:sz w:val="24"/>
          <w:szCs w:val="24"/>
        </w:rPr>
        <w:t xml:space="preserve"> </w:t>
      </w:r>
      <w:r w:rsidRPr="003516E3">
        <w:rPr>
          <w:rFonts w:ascii="Times New Roman" w:hAnsi="Times New Roman"/>
          <w:sz w:val="24"/>
          <w:szCs w:val="24"/>
          <w:lang w:val="en-US"/>
        </w:rPr>
        <w:t>JINGWEI</w:t>
      </w:r>
      <w:r w:rsidRPr="003516E3">
        <w:rPr>
          <w:rFonts w:ascii="Times New Roman" w:hAnsi="Times New Roman"/>
          <w:sz w:val="24"/>
          <w:szCs w:val="24"/>
        </w:rPr>
        <w:t xml:space="preserve"> </w:t>
      </w:r>
      <w:r w:rsidRPr="003516E3">
        <w:rPr>
          <w:rFonts w:ascii="Times New Roman" w:hAnsi="Times New Roman"/>
          <w:sz w:val="24"/>
          <w:szCs w:val="24"/>
          <w:lang w:val="en-US"/>
        </w:rPr>
        <w:t>STONE</w:t>
      </w:r>
      <w:r w:rsidRPr="003516E3">
        <w:rPr>
          <w:rFonts w:ascii="Times New Roman" w:hAnsi="Times New Roman"/>
          <w:sz w:val="24"/>
          <w:szCs w:val="24"/>
        </w:rPr>
        <w:t xml:space="preserve"> </w:t>
      </w:r>
      <w:r w:rsidRPr="003516E3">
        <w:rPr>
          <w:rFonts w:ascii="Times New Roman" w:hAnsi="Times New Roman"/>
          <w:sz w:val="24"/>
          <w:szCs w:val="24"/>
          <w:lang w:val="en-US"/>
        </w:rPr>
        <w:t>CO</w:t>
      </w:r>
      <w:r w:rsidRPr="003516E3">
        <w:rPr>
          <w:rFonts w:ascii="Times New Roman" w:hAnsi="Times New Roman"/>
          <w:sz w:val="24"/>
          <w:szCs w:val="24"/>
        </w:rPr>
        <w:t xml:space="preserve">., </w:t>
      </w:r>
      <w:r w:rsidRPr="003516E3">
        <w:rPr>
          <w:rFonts w:ascii="Times New Roman" w:hAnsi="Times New Roman"/>
          <w:sz w:val="24"/>
          <w:szCs w:val="24"/>
          <w:lang w:val="en-US"/>
        </w:rPr>
        <w:t>LTD</w:t>
      </w:r>
      <w:r w:rsidR="00DC214C">
        <w:rPr>
          <w:rFonts w:ascii="Times New Roman" w:hAnsi="Times New Roman"/>
          <w:sz w:val="24"/>
          <w:szCs w:val="24"/>
        </w:rPr>
        <w:t>» выставила новые образцы искусственных кварцитов, привлекающих внимание разнообразием</w:t>
      </w:r>
      <w:r>
        <w:rPr>
          <w:rFonts w:ascii="Times New Roman" w:hAnsi="Times New Roman"/>
          <w:sz w:val="24"/>
          <w:szCs w:val="24"/>
        </w:rPr>
        <w:t xml:space="preserve"> цветов и рисунка, в том числе </w:t>
      </w:r>
      <w:r w:rsidR="00DC214C">
        <w:rPr>
          <w:rFonts w:ascii="Times New Roman" w:hAnsi="Times New Roman"/>
          <w:sz w:val="24"/>
          <w:szCs w:val="24"/>
        </w:rPr>
        <w:t>и копирующих цвет рисунок натурального камня.</w:t>
      </w:r>
      <w:r w:rsidR="008A00EF">
        <w:rPr>
          <w:rFonts w:ascii="Times New Roman" w:hAnsi="Times New Roman"/>
          <w:sz w:val="24"/>
          <w:szCs w:val="24"/>
        </w:rPr>
        <w:t xml:space="preserve">            </w:t>
      </w:r>
    </w:p>
    <w:p w:rsidR="00041BEF" w:rsidRPr="00041BEF" w:rsidRDefault="00041BEF" w:rsidP="00041BEF">
      <w:pPr>
        <w:ind w:left="-851" w:right="0"/>
        <w:rPr>
          <w:rFonts w:ascii="Times New Roman" w:hAnsi="Times New Roman"/>
          <w:sz w:val="24"/>
          <w:szCs w:val="24"/>
        </w:rPr>
      </w:pPr>
      <w:r w:rsidRPr="00041BEF">
        <w:rPr>
          <w:rFonts w:ascii="Times New Roman" w:hAnsi="Times New Roman"/>
          <w:b/>
          <w:sz w:val="24"/>
          <w:szCs w:val="24"/>
          <w:u w:val="single"/>
        </w:rPr>
        <w:t>Средства по уходу и сохранению камня</w:t>
      </w:r>
      <w:r w:rsidRPr="00041BEF">
        <w:rPr>
          <w:rFonts w:ascii="Times New Roman" w:hAnsi="Times New Roman"/>
          <w:sz w:val="24"/>
          <w:szCs w:val="24"/>
        </w:rPr>
        <w:t xml:space="preserve"> были выставлены, в основном, российскими дилерами зарубежных компаний. </w:t>
      </w:r>
      <w:r>
        <w:rPr>
          <w:rFonts w:ascii="Times New Roman" w:hAnsi="Times New Roman"/>
          <w:sz w:val="24"/>
          <w:szCs w:val="24"/>
        </w:rPr>
        <w:t xml:space="preserve">Первенство </w:t>
      </w:r>
      <w:r>
        <w:rPr>
          <w:rFonts w:ascii="Times New Roman" w:hAnsi="Times New Roman"/>
          <w:sz w:val="24"/>
          <w:szCs w:val="24"/>
        </w:rPr>
        <w:t>в этой области</w:t>
      </w:r>
      <w:r>
        <w:rPr>
          <w:rFonts w:ascii="Times New Roman" w:hAnsi="Times New Roman"/>
          <w:sz w:val="24"/>
          <w:szCs w:val="24"/>
        </w:rPr>
        <w:t xml:space="preserve"> неизменно занимают компании – производители «</w:t>
      </w:r>
      <w:r w:rsidRPr="00387597">
        <w:rPr>
          <w:rFonts w:ascii="Times New Roman" w:hAnsi="Times New Roman"/>
          <w:sz w:val="24"/>
          <w:szCs w:val="24"/>
        </w:rPr>
        <w:t>BELLINZONI</w:t>
      </w:r>
      <w:r>
        <w:rPr>
          <w:rFonts w:ascii="Times New Roman" w:hAnsi="Times New Roman"/>
          <w:sz w:val="24"/>
          <w:szCs w:val="24"/>
        </w:rPr>
        <w:t>» (Италия) и «</w:t>
      </w:r>
      <w:r w:rsidRPr="00387597">
        <w:rPr>
          <w:rFonts w:ascii="Times New Roman" w:hAnsi="Times New Roman"/>
          <w:sz w:val="24"/>
          <w:szCs w:val="24"/>
        </w:rPr>
        <w:t>AKEMI</w:t>
      </w:r>
      <w:r>
        <w:rPr>
          <w:rFonts w:ascii="Times New Roman" w:hAnsi="Times New Roman"/>
          <w:sz w:val="24"/>
          <w:szCs w:val="24"/>
        </w:rPr>
        <w:t xml:space="preserve">» (Германия). Широкий ассортимент продукции по уходу за камнем </w:t>
      </w:r>
      <w:r>
        <w:rPr>
          <w:rFonts w:ascii="Times New Roman" w:hAnsi="Times New Roman"/>
          <w:sz w:val="24"/>
          <w:szCs w:val="24"/>
        </w:rPr>
        <w:t xml:space="preserve"> этих фирм </w:t>
      </w:r>
      <w:r>
        <w:rPr>
          <w:rFonts w:ascii="Times New Roman" w:hAnsi="Times New Roman"/>
          <w:sz w:val="24"/>
          <w:szCs w:val="24"/>
        </w:rPr>
        <w:t>представлен ООО «КОМПАНИЯ АЛМИР» (Россия). Мастики, клеи, химические препараты для чистки и защиты природного камня фирмы «</w:t>
      </w:r>
      <w:r w:rsidRPr="003516E3">
        <w:rPr>
          <w:rFonts w:ascii="Times New Roman" w:hAnsi="Times New Roman"/>
          <w:sz w:val="24"/>
          <w:szCs w:val="24"/>
        </w:rPr>
        <w:t>BELLINZONI</w:t>
      </w:r>
      <w:r>
        <w:rPr>
          <w:rFonts w:ascii="Times New Roman" w:hAnsi="Times New Roman"/>
          <w:sz w:val="24"/>
          <w:szCs w:val="24"/>
        </w:rPr>
        <w:t>» привлекали внимание посетителей своим многообразием.</w:t>
      </w:r>
      <w:r>
        <w:rPr>
          <w:rFonts w:ascii="Times New Roman" w:hAnsi="Times New Roman"/>
          <w:sz w:val="24"/>
          <w:szCs w:val="24"/>
        </w:rPr>
        <w:t xml:space="preserve"> </w:t>
      </w:r>
      <w:r w:rsidRPr="00041BEF">
        <w:rPr>
          <w:rFonts w:ascii="Times New Roman" w:hAnsi="Times New Roman"/>
          <w:sz w:val="24"/>
          <w:szCs w:val="24"/>
        </w:rPr>
        <w:t>ООО «СТОУН-СЕРВИС-НЕВА» — официальный представитель TENAX в России — продемонстрировало клей для камня, покрытия для обработки поверхности камня, очистители и абразивы для шлифовки и полировки натуральн</w:t>
      </w:r>
      <w:r>
        <w:rPr>
          <w:rFonts w:ascii="Times New Roman" w:hAnsi="Times New Roman"/>
          <w:sz w:val="24"/>
          <w:szCs w:val="24"/>
        </w:rPr>
        <w:t>ого камня от этого известного</w:t>
      </w:r>
      <w:r w:rsidRPr="00041BEF">
        <w:rPr>
          <w:rFonts w:ascii="Times New Roman" w:hAnsi="Times New Roman"/>
          <w:sz w:val="24"/>
          <w:szCs w:val="24"/>
        </w:rPr>
        <w:t xml:space="preserve"> итальянского производителя. Группа компаний «СЕРВИС КАМНЯ» показало клеи, пропитки и поли</w:t>
      </w:r>
      <w:r>
        <w:rPr>
          <w:rFonts w:ascii="Times New Roman" w:hAnsi="Times New Roman"/>
          <w:sz w:val="24"/>
          <w:szCs w:val="24"/>
        </w:rPr>
        <w:t xml:space="preserve">роли от компании ILPA (Италия). </w:t>
      </w:r>
    </w:p>
    <w:p w:rsidR="00041BEF" w:rsidRDefault="00041BEF" w:rsidP="00AB2FE5">
      <w:pPr>
        <w:ind w:left="-851" w:right="0"/>
        <w:rPr>
          <w:rFonts w:ascii="Times New Roman" w:hAnsi="Times New Roman"/>
          <w:sz w:val="24"/>
          <w:szCs w:val="24"/>
        </w:rPr>
      </w:pPr>
    </w:p>
    <w:p w:rsidR="00713FA2" w:rsidRDefault="00713FA2" w:rsidP="00AB2FE5">
      <w:pPr>
        <w:ind w:left="-851" w:right="0"/>
        <w:rPr>
          <w:rFonts w:ascii="Times New Roman" w:hAnsi="Times New Roman"/>
          <w:sz w:val="24"/>
          <w:szCs w:val="24"/>
        </w:rPr>
      </w:pPr>
      <w:r>
        <w:rPr>
          <w:rFonts w:ascii="Times New Roman" w:hAnsi="Times New Roman"/>
          <w:sz w:val="24"/>
          <w:szCs w:val="24"/>
        </w:rPr>
        <w:t xml:space="preserve">Впервые на выставке были представлены </w:t>
      </w:r>
      <w:r w:rsidRPr="004B427E">
        <w:rPr>
          <w:rFonts w:ascii="Times New Roman" w:hAnsi="Times New Roman"/>
          <w:b/>
          <w:sz w:val="24"/>
          <w:szCs w:val="24"/>
          <w:u w:val="single"/>
        </w:rPr>
        <w:t>программные системы</w:t>
      </w:r>
      <w:r>
        <w:rPr>
          <w:rFonts w:ascii="Times New Roman" w:hAnsi="Times New Roman"/>
          <w:sz w:val="24"/>
          <w:szCs w:val="24"/>
        </w:rPr>
        <w:t xml:space="preserve"> </w:t>
      </w:r>
      <w:r w:rsidR="00271901">
        <w:rPr>
          <w:rFonts w:ascii="Times New Roman" w:hAnsi="Times New Roman"/>
          <w:sz w:val="24"/>
          <w:szCs w:val="24"/>
        </w:rPr>
        <w:t>для оптимального</w:t>
      </w:r>
      <w:r>
        <w:rPr>
          <w:rFonts w:ascii="Times New Roman" w:hAnsi="Times New Roman"/>
          <w:sz w:val="24"/>
          <w:szCs w:val="24"/>
        </w:rPr>
        <w:t xml:space="preserve"> планирования производства и управления предприятиями по добыче и распиловке природного камня (</w:t>
      </w:r>
      <w:r w:rsidRPr="00713FA2">
        <w:rPr>
          <w:rFonts w:ascii="Times New Roman" w:hAnsi="Times New Roman"/>
          <w:sz w:val="24"/>
          <w:szCs w:val="24"/>
        </w:rPr>
        <w:t>ООО «ОБЛАЧНЫЕ ВЫЧИСЛЕНИЯ»</w:t>
      </w:r>
      <w:r>
        <w:rPr>
          <w:rFonts w:ascii="Times New Roman" w:hAnsi="Times New Roman"/>
          <w:sz w:val="24"/>
          <w:szCs w:val="24"/>
        </w:rPr>
        <w:t xml:space="preserve">). </w:t>
      </w:r>
    </w:p>
    <w:p w:rsidR="00DC214C" w:rsidRDefault="00DC214C" w:rsidP="00AB2FE5">
      <w:pPr>
        <w:spacing w:before="240"/>
        <w:ind w:left="-851" w:right="0"/>
        <w:rPr>
          <w:rFonts w:ascii="Times New Roman" w:hAnsi="Times New Roman"/>
          <w:sz w:val="24"/>
          <w:szCs w:val="24"/>
        </w:rPr>
      </w:pPr>
      <w:r>
        <w:rPr>
          <w:rFonts w:ascii="Times New Roman" w:hAnsi="Times New Roman"/>
          <w:sz w:val="24"/>
          <w:szCs w:val="24"/>
        </w:rPr>
        <w:t xml:space="preserve">Обширная </w:t>
      </w:r>
      <w:r w:rsidRPr="004B427E">
        <w:rPr>
          <w:rFonts w:ascii="Times New Roman" w:hAnsi="Times New Roman"/>
          <w:b/>
          <w:sz w:val="24"/>
          <w:szCs w:val="24"/>
          <w:u w:val="single"/>
        </w:rPr>
        <w:t>Деловая программ</w:t>
      </w:r>
      <w:r w:rsidR="003516E3" w:rsidRPr="004B427E">
        <w:rPr>
          <w:rFonts w:ascii="Times New Roman" w:hAnsi="Times New Roman"/>
          <w:b/>
          <w:sz w:val="24"/>
          <w:szCs w:val="24"/>
          <w:u w:val="single"/>
        </w:rPr>
        <w:t>а</w:t>
      </w:r>
      <w:r>
        <w:rPr>
          <w:rFonts w:ascii="Times New Roman" w:hAnsi="Times New Roman"/>
          <w:sz w:val="24"/>
          <w:szCs w:val="24"/>
        </w:rPr>
        <w:t xml:space="preserve"> </w:t>
      </w:r>
      <w:r w:rsidR="003516E3">
        <w:rPr>
          <w:rFonts w:ascii="Times New Roman" w:hAnsi="Times New Roman"/>
          <w:sz w:val="24"/>
          <w:szCs w:val="24"/>
        </w:rPr>
        <w:t>выставки</w:t>
      </w:r>
      <w:r>
        <w:rPr>
          <w:rFonts w:ascii="Times New Roman" w:hAnsi="Times New Roman"/>
          <w:sz w:val="24"/>
          <w:szCs w:val="24"/>
        </w:rPr>
        <w:t xml:space="preserve"> включала семинары, презентации, научно-практическую конференцию, дискуссии.</w:t>
      </w:r>
    </w:p>
    <w:p w:rsidR="00DC214C" w:rsidRDefault="00DC214C" w:rsidP="00AB2FE5">
      <w:pPr>
        <w:ind w:left="-851" w:right="0"/>
        <w:rPr>
          <w:rFonts w:ascii="Times New Roman" w:hAnsi="Times New Roman"/>
          <w:sz w:val="24"/>
          <w:szCs w:val="24"/>
        </w:rPr>
      </w:pPr>
      <w:r>
        <w:rPr>
          <w:rFonts w:ascii="Times New Roman" w:hAnsi="Times New Roman"/>
          <w:sz w:val="24"/>
          <w:szCs w:val="24"/>
        </w:rPr>
        <w:t>Внимание посетителей и профессионалов на семинарах привлекли химические средства ухода за камнем</w:t>
      </w:r>
      <w:r w:rsidR="00041BEF">
        <w:rPr>
          <w:rFonts w:ascii="Times New Roman" w:hAnsi="Times New Roman"/>
          <w:sz w:val="24"/>
          <w:szCs w:val="24"/>
        </w:rPr>
        <w:t xml:space="preserve"> ф</w:t>
      </w:r>
      <w:r>
        <w:rPr>
          <w:rFonts w:ascii="Times New Roman" w:hAnsi="Times New Roman"/>
          <w:sz w:val="24"/>
          <w:szCs w:val="24"/>
        </w:rPr>
        <w:t>ирмы «</w:t>
      </w:r>
      <w:r w:rsidR="003516E3" w:rsidRPr="003516E3">
        <w:rPr>
          <w:rFonts w:ascii="Times New Roman" w:hAnsi="Times New Roman"/>
          <w:sz w:val="24"/>
          <w:szCs w:val="24"/>
        </w:rPr>
        <w:t>AKEMI</w:t>
      </w:r>
      <w:r>
        <w:rPr>
          <w:rFonts w:ascii="Times New Roman" w:hAnsi="Times New Roman"/>
          <w:sz w:val="24"/>
          <w:szCs w:val="24"/>
        </w:rPr>
        <w:t>» (Германия), особенности использования камня в интерьерах, организованные Агентством «АрхДиалог</w:t>
      </w:r>
      <w:r w:rsidR="003516E3">
        <w:rPr>
          <w:rFonts w:ascii="Times New Roman" w:hAnsi="Times New Roman"/>
          <w:sz w:val="24"/>
          <w:szCs w:val="24"/>
        </w:rPr>
        <w:t xml:space="preserve">», презентации природного камня </w:t>
      </w:r>
      <w:r>
        <w:rPr>
          <w:rFonts w:ascii="Times New Roman" w:hAnsi="Times New Roman"/>
          <w:sz w:val="24"/>
          <w:szCs w:val="24"/>
        </w:rPr>
        <w:t>новых месторождений, особенности реставрационных работ и логистика камнеобрабатывающих предприятий.</w:t>
      </w:r>
    </w:p>
    <w:p w:rsidR="00DC214C" w:rsidRDefault="00DC214C" w:rsidP="00AB2FE5">
      <w:pPr>
        <w:ind w:left="-851" w:right="0"/>
        <w:rPr>
          <w:rFonts w:ascii="Times New Roman" w:hAnsi="Times New Roman"/>
          <w:sz w:val="24"/>
          <w:szCs w:val="24"/>
        </w:rPr>
      </w:pPr>
      <w:r>
        <w:rPr>
          <w:rFonts w:ascii="Times New Roman" w:hAnsi="Times New Roman"/>
          <w:sz w:val="24"/>
          <w:szCs w:val="24"/>
        </w:rPr>
        <w:t>Н</w:t>
      </w:r>
      <w:r w:rsidR="00041BEF">
        <w:rPr>
          <w:rFonts w:ascii="Times New Roman" w:hAnsi="Times New Roman"/>
          <w:sz w:val="24"/>
          <w:szCs w:val="24"/>
        </w:rPr>
        <w:t>аучно-практическая конференция «</w:t>
      </w:r>
      <w:r w:rsidR="00041BEF" w:rsidRPr="00041BEF">
        <w:rPr>
          <w:rFonts w:ascii="Times New Roman" w:hAnsi="Times New Roman"/>
          <w:sz w:val="24"/>
          <w:szCs w:val="24"/>
        </w:rPr>
        <w:t>ПРИРОДНЫЙ КАМЕНЬ И ЕГО ИСКУССТВЕННЫЕ ДЕКОРАТИВНО-ОБЛИЦОВОЧНЫЕ АНАЛОГИ: ИССЛЕД</w:t>
      </w:r>
      <w:r w:rsidR="00041BEF">
        <w:rPr>
          <w:rFonts w:ascii="Times New Roman" w:hAnsi="Times New Roman"/>
          <w:sz w:val="24"/>
          <w:szCs w:val="24"/>
        </w:rPr>
        <w:t xml:space="preserve">ОВАНИЯ, ТЕХНОЛОГИИ, ПРИМЕНЕНИЕ», </w:t>
      </w:r>
      <w:r>
        <w:rPr>
          <w:rFonts w:ascii="Times New Roman" w:hAnsi="Times New Roman"/>
          <w:sz w:val="24"/>
          <w:szCs w:val="24"/>
        </w:rPr>
        <w:t xml:space="preserve">организованная Московским горным институтом </w:t>
      </w:r>
      <w:r w:rsidR="008D28FD">
        <w:rPr>
          <w:rFonts w:ascii="Times New Roman" w:hAnsi="Times New Roman"/>
          <w:sz w:val="24"/>
          <w:szCs w:val="24"/>
        </w:rPr>
        <w:t xml:space="preserve">(ГИ) НИТУ </w:t>
      </w:r>
      <w:r w:rsidR="00A834F6">
        <w:rPr>
          <w:rFonts w:ascii="Times New Roman" w:hAnsi="Times New Roman"/>
          <w:sz w:val="24"/>
          <w:szCs w:val="24"/>
        </w:rPr>
        <w:t>«</w:t>
      </w:r>
      <w:r w:rsidR="008D28FD">
        <w:rPr>
          <w:rFonts w:ascii="Times New Roman" w:hAnsi="Times New Roman"/>
          <w:sz w:val="24"/>
          <w:szCs w:val="24"/>
        </w:rPr>
        <w:t>МИС</w:t>
      </w:r>
      <w:r w:rsidR="003F0CA2">
        <w:rPr>
          <w:rFonts w:ascii="Times New Roman" w:hAnsi="Times New Roman"/>
          <w:sz w:val="24"/>
          <w:szCs w:val="24"/>
        </w:rPr>
        <w:t>и</w:t>
      </w:r>
      <w:r w:rsidR="008D28FD">
        <w:rPr>
          <w:rFonts w:ascii="Times New Roman" w:hAnsi="Times New Roman"/>
          <w:sz w:val="24"/>
          <w:szCs w:val="24"/>
        </w:rPr>
        <w:t>С</w:t>
      </w:r>
      <w:r w:rsidR="00A834F6">
        <w:rPr>
          <w:rFonts w:ascii="Times New Roman" w:hAnsi="Times New Roman"/>
          <w:sz w:val="24"/>
          <w:szCs w:val="24"/>
        </w:rPr>
        <w:t>»</w:t>
      </w:r>
      <w:r w:rsidR="008D28FD">
        <w:rPr>
          <w:rFonts w:ascii="Times New Roman" w:hAnsi="Times New Roman"/>
          <w:sz w:val="24"/>
          <w:szCs w:val="24"/>
        </w:rPr>
        <w:t xml:space="preserve"> </w:t>
      </w:r>
      <w:r>
        <w:rPr>
          <w:rFonts w:ascii="Times New Roman" w:hAnsi="Times New Roman"/>
          <w:sz w:val="24"/>
          <w:szCs w:val="24"/>
        </w:rPr>
        <w:t xml:space="preserve">при </w:t>
      </w:r>
      <w:r>
        <w:rPr>
          <w:rFonts w:ascii="Times New Roman" w:hAnsi="Times New Roman"/>
          <w:sz w:val="24"/>
          <w:szCs w:val="24"/>
        </w:rPr>
        <w:lastRenderedPageBreak/>
        <w:t xml:space="preserve">участии ФГУП </w:t>
      </w:r>
      <w:r w:rsidR="00A834F6">
        <w:rPr>
          <w:rFonts w:ascii="Times New Roman" w:hAnsi="Times New Roman"/>
          <w:sz w:val="24"/>
          <w:szCs w:val="24"/>
        </w:rPr>
        <w:t>«</w:t>
      </w:r>
      <w:r>
        <w:rPr>
          <w:rFonts w:ascii="Times New Roman" w:hAnsi="Times New Roman"/>
          <w:sz w:val="24"/>
          <w:szCs w:val="24"/>
        </w:rPr>
        <w:t>ВН</w:t>
      </w:r>
      <w:bookmarkStart w:id="0" w:name="_GoBack"/>
      <w:bookmarkEnd w:id="0"/>
      <w:r>
        <w:rPr>
          <w:rFonts w:ascii="Times New Roman" w:hAnsi="Times New Roman"/>
          <w:sz w:val="24"/>
          <w:szCs w:val="24"/>
        </w:rPr>
        <w:t>ИПИИстромсырье</w:t>
      </w:r>
      <w:r w:rsidR="00A834F6">
        <w:rPr>
          <w:rFonts w:ascii="Times New Roman" w:hAnsi="Times New Roman"/>
          <w:sz w:val="24"/>
          <w:szCs w:val="24"/>
        </w:rPr>
        <w:t>»</w:t>
      </w:r>
      <w:r w:rsidR="00041BEF">
        <w:rPr>
          <w:rFonts w:ascii="Times New Roman" w:hAnsi="Times New Roman"/>
          <w:sz w:val="24"/>
          <w:szCs w:val="24"/>
        </w:rPr>
        <w:t>,</w:t>
      </w:r>
      <w:r>
        <w:rPr>
          <w:rFonts w:ascii="Times New Roman" w:hAnsi="Times New Roman"/>
          <w:sz w:val="24"/>
          <w:szCs w:val="24"/>
        </w:rPr>
        <w:t xml:space="preserve"> была посвящена актуальным вопросам проблем использования природного камня, реставрационным работам, новым технологиям обработки природного камня и вопросам производства искусственного</w:t>
      </w:r>
      <w:r w:rsidR="008D28FD">
        <w:rPr>
          <w:rFonts w:ascii="Times New Roman" w:hAnsi="Times New Roman"/>
          <w:sz w:val="24"/>
          <w:szCs w:val="24"/>
        </w:rPr>
        <w:t xml:space="preserve"> камня</w:t>
      </w:r>
      <w:r>
        <w:rPr>
          <w:rFonts w:ascii="Times New Roman" w:hAnsi="Times New Roman"/>
          <w:sz w:val="24"/>
          <w:szCs w:val="24"/>
        </w:rPr>
        <w:t>. Конференция вызвала большой интерес у профессионалов и посетителей.</w:t>
      </w:r>
    </w:p>
    <w:sectPr w:rsidR="00DC214C" w:rsidSect="00AB2B5B">
      <w:footerReference w:type="default" r:id="rId11"/>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8EA" w:rsidRDefault="00BE28EA" w:rsidP="008E7FD2">
      <w:r>
        <w:separator/>
      </w:r>
    </w:p>
  </w:endnote>
  <w:endnote w:type="continuationSeparator" w:id="0">
    <w:p w:rsidR="00BE28EA" w:rsidRDefault="00BE28EA" w:rsidP="008E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14C" w:rsidRDefault="00C96E48">
    <w:pPr>
      <w:pStyle w:val="a6"/>
      <w:jc w:val="center"/>
    </w:pPr>
    <w:r>
      <w:fldChar w:fldCharType="begin"/>
    </w:r>
    <w:r>
      <w:instrText>PAGE   \* MERGEFORMAT</w:instrText>
    </w:r>
    <w:r>
      <w:fldChar w:fldCharType="separate"/>
    </w:r>
    <w:r w:rsidR="00A834F6">
      <w:rPr>
        <w:noProof/>
      </w:rPr>
      <w:t>1</w:t>
    </w:r>
    <w:r>
      <w:rPr>
        <w:noProof/>
      </w:rPr>
      <w:fldChar w:fldCharType="end"/>
    </w:r>
  </w:p>
  <w:p w:rsidR="00DC214C" w:rsidRDefault="00DC21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8EA" w:rsidRDefault="00BE28EA" w:rsidP="008E7FD2">
      <w:r>
        <w:separator/>
      </w:r>
    </w:p>
  </w:footnote>
  <w:footnote w:type="continuationSeparator" w:id="0">
    <w:p w:rsidR="00BE28EA" w:rsidRDefault="00BE28EA" w:rsidP="008E7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F1C86"/>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4E7C43C9"/>
    <w:multiLevelType w:val="hybridMultilevel"/>
    <w:tmpl w:val="55F27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4D48"/>
    <w:rsid w:val="0002757B"/>
    <w:rsid w:val="00041BEF"/>
    <w:rsid w:val="00056049"/>
    <w:rsid w:val="000B1CA0"/>
    <w:rsid w:val="000D115D"/>
    <w:rsid w:val="000E0C37"/>
    <w:rsid w:val="00106908"/>
    <w:rsid w:val="00126A68"/>
    <w:rsid w:val="001328AB"/>
    <w:rsid w:val="00135445"/>
    <w:rsid w:val="00145F82"/>
    <w:rsid w:val="00170570"/>
    <w:rsid w:val="00173484"/>
    <w:rsid w:val="0019131B"/>
    <w:rsid w:val="001A7F3F"/>
    <w:rsid w:val="001C731D"/>
    <w:rsid w:val="001E432A"/>
    <w:rsid w:val="00223BAF"/>
    <w:rsid w:val="0023097B"/>
    <w:rsid w:val="00232175"/>
    <w:rsid w:val="00271901"/>
    <w:rsid w:val="002C095B"/>
    <w:rsid w:val="002C5766"/>
    <w:rsid w:val="002E757B"/>
    <w:rsid w:val="002F6C9D"/>
    <w:rsid w:val="003516E3"/>
    <w:rsid w:val="003832BA"/>
    <w:rsid w:val="0038366E"/>
    <w:rsid w:val="00387597"/>
    <w:rsid w:val="003937A3"/>
    <w:rsid w:val="003C7AC7"/>
    <w:rsid w:val="003F0CA2"/>
    <w:rsid w:val="004071B9"/>
    <w:rsid w:val="004317BD"/>
    <w:rsid w:val="00450C09"/>
    <w:rsid w:val="0045784F"/>
    <w:rsid w:val="00463176"/>
    <w:rsid w:val="004B1B3C"/>
    <w:rsid w:val="004B427E"/>
    <w:rsid w:val="004D2D4C"/>
    <w:rsid w:val="00500523"/>
    <w:rsid w:val="00583AAB"/>
    <w:rsid w:val="005A1F92"/>
    <w:rsid w:val="005B142F"/>
    <w:rsid w:val="005B3BA7"/>
    <w:rsid w:val="005C54F9"/>
    <w:rsid w:val="00643B49"/>
    <w:rsid w:val="00677EDD"/>
    <w:rsid w:val="0069662E"/>
    <w:rsid w:val="006B0410"/>
    <w:rsid w:val="007071E1"/>
    <w:rsid w:val="00707EBD"/>
    <w:rsid w:val="00713FA2"/>
    <w:rsid w:val="00774D48"/>
    <w:rsid w:val="00816067"/>
    <w:rsid w:val="00823C16"/>
    <w:rsid w:val="008547A9"/>
    <w:rsid w:val="008A00EF"/>
    <w:rsid w:val="008A49A7"/>
    <w:rsid w:val="008D28FD"/>
    <w:rsid w:val="008E7FD2"/>
    <w:rsid w:val="009F56D9"/>
    <w:rsid w:val="00A35CF8"/>
    <w:rsid w:val="00A63E1A"/>
    <w:rsid w:val="00A71036"/>
    <w:rsid w:val="00A834F6"/>
    <w:rsid w:val="00A84DBC"/>
    <w:rsid w:val="00A93BD6"/>
    <w:rsid w:val="00AB2B5B"/>
    <w:rsid w:val="00AB2FE5"/>
    <w:rsid w:val="00B07818"/>
    <w:rsid w:val="00B6729D"/>
    <w:rsid w:val="00B72501"/>
    <w:rsid w:val="00B92032"/>
    <w:rsid w:val="00BA6EDD"/>
    <w:rsid w:val="00BE28EA"/>
    <w:rsid w:val="00BF4645"/>
    <w:rsid w:val="00C11F43"/>
    <w:rsid w:val="00C169CC"/>
    <w:rsid w:val="00C1764B"/>
    <w:rsid w:val="00C77492"/>
    <w:rsid w:val="00C818E3"/>
    <w:rsid w:val="00C96E48"/>
    <w:rsid w:val="00CE7EDC"/>
    <w:rsid w:val="00CF0A13"/>
    <w:rsid w:val="00CF4CDE"/>
    <w:rsid w:val="00CF6F3C"/>
    <w:rsid w:val="00D15713"/>
    <w:rsid w:val="00D2644E"/>
    <w:rsid w:val="00D66849"/>
    <w:rsid w:val="00D96FC4"/>
    <w:rsid w:val="00DA79B6"/>
    <w:rsid w:val="00DC214C"/>
    <w:rsid w:val="00DE25A2"/>
    <w:rsid w:val="00DF112E"/>
    <w:rsid w:val="00DF7FFE"/>
    <w:rsid w:val="00E42BB2"/>
    <w:rsid w:val="00E86F3F"/>
    <w:rsid w:val="00E87003"/>
    <w:rsid w:val="00E9420C"/>
    <w:rsid w:val="00E96BDD"/>
    <w:rsid w:val="00EA108C"/>
    <w:rsid w:val="00EA21F7"/>
    <w:rsid w:val="00EC3653"/>
    <w:rsid w:val="00EC6932"/>
    <w:rsid w:val="00F305A6"/>
    <w:rsid w:val="00FB6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15EAE30F"/>
  <w15:docId w15:val="{30695788-C550-4F0B-A9A6-AF8EBEE7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729D"/>
    <w:pPr>
      <w:ind w:right="567" w:firstLine="709"/>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C095B"/>
    <w:pPr>
      <w:ind w:left="720"/>
      <w:contextualSpacing/>
    </w:pPr>
  </w:style>
  <w:style w:type="paragraph" w:styleId="a4">
    <w:name w:val="header"/>
    <w:basedOn w:val="a"/>
    <w:link w:val="a5"/>
    <w:uiPriority w:val="99"/>
    <w:rsid w:val="008E7FD2"/>
    <w:pPr>
      <w:tabs>
        <w:tab w:val="center" w:pos="4677"/>
        <w:tab w:val="right" w:pos="9355"/>
      </w:tabs>
    </w:pPr>
  </w:style>
  <w:style w:type="character" w:customStyle="1" w:styleId="a5">
    <w:name w:val="Верхний колонтитул Знак"/>
    <w:link w:val="a4"/>
    <w:uiPriority w:val="99"/>
    <w:locked/>
    <w:rsid w:val="008E7FD2"/>
    <w:rPr>
      <w:rFonts w:cs="Times New Roman"/>
    </w:rPr>
  </w:style>
  <w:style w:type="paragraph" w:styleId="a6">
    <w:name w:val="footer"/>
    <w:basedOn w:val="a"/>
    <w:link w:val="a7"/>
    <w:uiPriority w:val="99"/>
    <w:rsid w:val="008E7FD2"/>
    <w:pPr>
      <w:tabs>
        <w:tab w:val="center" w:pos="4677"/>
        <w:tab w:val="right" w:pos="9355"/>
      </w:tabs>
    </w:pPr>
  </w:style>
  <w:style w:type="character" w:customStyle="1" w:styleId="a7">
    <w:name w:val="Нижний колонтитул Знак"/>
    <w:link w:val="a6"/>
    <w:uiPriority w:val="99"/>
    <w:locked/>
    <w:rsid w:val="008E7FD2"/>
    <w:rPr>
      <w:rFonts w:cs="Times New Roman"/>
    </w:rPr>
  </w:style>
  <w:style w:type="paragraph" w:styleId="a8">
    <w:name w:val="Normal (Web)"/>
    <w:basedOn w:val="a"/>
    <w:uiPriority w:val="99"/>
    <w:unhideWhenUsed/>
    <w:rsid w:val="003F0CA2"/>
    <w:pPr>
      <w:spacing w:before="100" w:beforeAutospacing="1" w:after="100" w:afterAutospacing="1"/>
      <w:ind w:right="0" w:firstLine="0"/>
      <w:jc w:val="left"/>
    </w:pPr>
    <w:rPr>
      <w:rFonts w:ascii="Times New Roman" w:eastAsia="Times New Roman" w:hAnsi="Times New Roman"/>
      <w:sz w:val="24"/>
      <w:szCs w:val="24"/>
      <w:lang w:eastAsia="ru-RU"/>
    </w:rPr>
  </w:style>
  <w:style w:type="paragraph" w:styleId="a9">
    <w:name w:val="Balloon Text"/>
    <w:basedOn w:val="a"/>
    <w:link w:val="aa"/>
    <w:uiPriority w:val="99"/>
    <w:semiHidden/>
    <w:unhideWhenUsed/>
    <w:rsid w:val="00056049"/>
    <w:rPr>
      <w:rFonts w:ascii="Segoe UI" w:hAnsi="Segoe UI" w:cs="Segoe UI"/>
      <w:sz w:val="18"/>
      <w:szCs w:val="18"/>
    </w:rPr>
  </w:style>
  <w:style w:type="character" w:customStyle="1" w:styleId="aa">
    <w:name w:val="Текст выноски Знак"/>
    <w:link w:val="a9"/>
    <w:uiPriority w:val="99"/>
    <w:semiHidden/>
    <w:rsid w:val="00056049"/>
    <w:rPr>
      <w:rFonts w:ascii="Segoe UI" w:hAnsi="Segoe UI" w:cs="Segoe UI"/>
      <w:sz w:val="18"/>
      <w:szCs w:val="18"/>
      <w:lang w:eastAsia="en-US"/>
    </w:rPr>
  </w:style>
  <w:style w:type="character" w:styleId="ab">
    <w:name w:val="Emphasis"/>
    <w:qFormat/>
    <w:locked/>
    <w:rsid w:val="00A710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688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_____Microsoft_Excel_97-2003.xls"/><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B0D6A-1CFC-4F77-AA59-1C8DF6953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8</Pages>
  <Words>2974</Words>
  <Characters>16953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ДВАДЦАТАЯ МЕЖДУНАРОДНАЯ ВЫСТАВКА</vt:lpstr>
    </vt:vector>
  </TitlesOfParts>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ДВАДЦАТАЯ МЕЖДУНАРОДНАЯ ВЫСТАВКА</dc:title>
  <dc:subject/>
  <dc:creator>Николай</dc:creator>
  <cp:keywords/>
  <dc:description/>
  <cp:lastModifiedBy>//</cp:lastModifiedBy>
  <cp:revision>33</cp:revision>
  <cp:lastPrinted>2019-08-05T08:27:00Z</cp:lastPrinted>
  <dcterms:created xsi:type="dcterms:W3CDTF">2019-07-09T11:58:00Z</dcterms:created>
  <dcterms:modified xsi:type="dcterms:W3CDTF">2019-08-08T11:30:00Z</dcterms:modified>
</cp:coreProperties>
</file>